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7"/>
        <w:tblW w:w="9968" w:type="dxa"/>
        <w:tblInd w:w="67" w:type="dxa"/>
        <w:tblLayout w:type="fixed"/>
        <w:tblLook w:val="0000" w:firstRow="0" w:lastRow="0" w:firstColumn="0" w:lastColumn="0" w:noHBand="0" w:noVBand="0"/>
      </w:tblPr>
      <w:tblGrid>
        <w:gridCol w:w="3148"/>
        <w:gridCol w:w="1657"/>
        <w:gridCol w:w="5163"/>
      </w:tblGrid>
      <w:tr w:rsidR="00DD7695" w14:paraId="65989445" w14:textId="77777777" w:rsidTr="00F445A3">
        <w:trPr>
          <w:cantSplit/>
          <w:trHeight w:val="345"/>
        </w:trPr>
        <w:tc>
          <w:tcPr>
            <w:tcW w:w="9968"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04CDB085" w14:textId="77777777" w:rsidR="00DD7695" w:rsidRDefault="00DD7695" w:rsidP="000F0AA1">
            <w:pPr>
              <w:pBdr>
                <w:top w:val="nil"/>
                <w:left w:val="nil"/>
                <w:bottom w:val="nil"/>
                <w:right w:val="nil"/>
                <w:between w:val="nil"/>
              </w:pBdr>
              <w:spacing w:line="240" w:lineRule="auto"/>
              <w:jc w:val="both"/>
              <w:rPr>
                <w:rFonts w:ascii="Arial" w:eastAsia="Arial" w:hAnsi="Arial" w:cs="Arial"/>
                <w:color w:val="000000"/>
                <w:sz w:val="10"/>
                <w:szCs w:val="10"/>
              </w:rPr>
            </w:pPr>
          </w:p>
          <w:p w14:paraId="61F994A3" w14:textId="791573CF" w:rsidR="00DD7695" w:rsidRPr="00A44B3A" w:rsidRDefault="007F3B70" w:rsidP="000F0AA1">
            <w:pPr>
              <w:numPr>
                <w:ilvl w:val="0"/>
                <w:numId w:val="1"/>
              </w:numPr>
              <w:pBdr>
                <w:top w:val="nil"/>
                <w:left w:val="nil"/>
                <w:bottom w:val="nil"/>
                <w:right w:val="nil"/>
                <w:between w:val="nil"/>
              </w:pBdr>
              <w:spacing w:line="240" w:lineRule="auto"/>
              <w:ind w:left="0" w:hanging="2"/>
              <w:jc w:val="center"/>
              <w:rPr>
                <w:color w:val="000000"/>
                <w:sz w:val="24"/>
                <w:szCs w:val="24"/>
              </w:rPr>
            </w:pPr>
            <w:r>
              <w:rPr>
                <w:rFonts w:ascii="Arial" w:eastAsia="Arial" w:hAnsi="Arial" w:cs="Arial"/>
                <w:color w:val="000000"/>
                <w:sz w:val="24"/>
                <w:szCs w:val="24"/>
              </w:rPr>
              <w:t>TIPO DE INFORME</w:t>
            </w:r>
          </w:p>
          <w:p w14:paraId="4708C1D6" w14:textId="77777777" w:rsidR="00A44B3A" w:rsidRDefault="00A44B3A" w:rsidP="00A44B3A">
            <w:pPr>
              <w:pBdr>
                <w:top w:val="nil"/>
                <w:left w:val="nil"/>
                <w:bottom w:val="nil"/>
                <w:right w:val="nil"/>
                <w:between w:val="nil"/>
              </w:pBdr>
              <w:spacing w:line="240" w:lineRule="auto"/>
              <w:ind w:leftChars="0" w:left="0" w:firstLineChars="0" w:firstLine="0"/>
              <w:rPr>
                <w:color w:val="000000"/>
                <w:sz w:val="24"/>
                <w:szCs w:val="24"/>
              </w:rPr>
            </w:pPr>
          </w:p>
          <w:p w14:paraId="1F539C1C" w14:textId="76E8CCCE" w:rsidR="00DD7695" w:rsidRDefault="00DD7695" w:rsidP="00F445A3">
            <w:pPr>
              <w:pBdr>
                <w:top w:val="nil"/>
                <w:left w:val="nil"/>
                <w:bottom w:val="nil"/>
                <w:right w:val="nil"/>
                <w:between w:val="nil"/>
              </w:pBdr>
              <w:spacing w:line="240" w:lineRule="auto"/>
              <w:ind w:leftChars="0" w:left="0" w:firstLineChars="0" w:firstLine="0"/>
              <w:jc w:val="both"/>
              <w:rPr>
                <w:rFonts w:ascii="Arial" w:eastAsia="Arial" w:hAnsi="Arial" w:cs="Arial"/>
                <w:color w:val="000000"/>
                <w:sz w:val="10"/>
                <w:szCs w:val="10"/>
              </w:rPr>
            </w:pPr>
          </w:p>
        </w:tc>
      </w:tr>
      <w:tr w:rsidR="00DD7695" w14:paraId="552466F0" w14:textId="77777777">
        <w:trPr>
          <w:cantSplit/>
          <w:trHeight w:val="405"/>
        </w:trPr>
        <w:tc>
          <w:tcPr>
            <w:tcW w:w="9968"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7CFA74" w14:textId="2E879040" w:rsidR="00DD7695" w:rsidRDefault="007F3B70" w:rsidP="00F445A3">
            <w:pPr>
              <w:pBdr>
                <w:top w:val="nil"/>
                <w:left w:val="nil"/>
                <w:bottom w:val="nil"/>
                <w:right w:val="nil"/>
                <w:between w:val="nil"/>
              </w:pBdr>
              <w:spacing w:line="120" w:lineRule="auto"/>
              <w:ind w:left="0" w:hanging="2"/>
              <w:jc w:val="both"/>
              <w:rPr>
                <w:color w:val="000000"/>
                <w:sz w:val="24"/>
                <w:szCs w:val="24"/>
              </w:rPr>
            </w:pPr>
            <w:r>
              <w:rPr>
                <w:noProof/>
                <w:lang w:val="es-CO" w:eastAsia="es-CO"/>
              </w:rPr>
              <mc:AlternateContent>
                <mc:Choice Requires="wps">
                  <w:drawing>
                    <wp:anchor distT="0" distB="0" distL="0" distR="0" simplePos="0" relativeHeight="251658240" behindDoc="1" locked="0" layoutInCell="1" hidden="0" allowOverlap="1" wp14:anchorId="59649525" wp14:editId="02BA9DF6">
                      <wp:simplePos x="0" y="0"/>
                      <wp:positionH relativeFrom="column">
                        <wp:posOffset>1917700</wp:posOffset>
                      </wp:positionH>
                      <wp:positionV relativeFrom="paragraph">
                        <wp:posOffset>101600</wp:posOffset>
                      </wp:positionV>
                      <wp:extent cx="285115" cy="276225"/>
                      <wp:effectExtent l="0" t="0" r="0" b="0"/>
                      <wp:wrapNone/>
                      <wp:docPr id="1045" name="Rectángulo 1045"/>
                      <wp:cNvGraphicFramePr/>
                      <a:graphic xmlns:a="http://schemas.openxmlformats.org/drawingml/2006/main">
                        <a:graphicData uri="http://schemas.microsoft.com/office/word/2010/wordprocessingShape">
                          <wps:wsp>
                            <wps:cNvSpPr/>
                            <wps:spPr>
                              <a:xfrm>
                                <a:off x="5236780" y="3675225"/>
                                <a:ext cx="218440" cy="209550"/>
                              </a:xfrm>
                              <a:prstGeom prst="rect">
                                <a:avLst/>
                              </a:prstGeom>
                              <a:solidFill>
                                <a:srgbClr val="FFFFFF"/>
                              </a:solidFill>
                              <a:ln w="9525" cap="flat" cmpd="sng">
                                <a:solidFill>
                                  <a:srgbClr val="000000"/>
                                </a:solidFill>
                                <a:prstDash val="solid"/>
                                <a:miter lim="8000"/>
                                <a:headEnd type="none" w="sm" len="sm"/>
                                <a:tailEnd type="none" w="sm" len="sm"/>
                              </a:ln>
                            </wps:spPr>
                            <wps:txbx>
                              <w:txbxContent>
                                <w:p w14:paraId="6478432D" w14:textId="77777777" w:rsidR="00DD7695" w:rsidRDefault="00DD7695">
                                  <w:pPr>
                                    <w:spacing w:line="240" w:lineRule="auto"/>
                                    <w:ind w:left="0" w:hanging="2"/>
                                    <w:jc w:val="center"/>
                                  </w:pPr>
                                </w:p>
                                <w:p w14:paraId="74B5F28E" w14:textId="77777777" w:rsidR="00DD7695" w:rsidRDefault="00DD7695">
                                  <w:pPr>
                                    <w:spacing w:line="240" w:lineRule="auto"/>
                                    <w:ind w:left="0" w:hanging="2"/>
                                  </w:pPr>
                                </w:p>
                              </w:txbxContent>
                            </wps:txbx>
                            <wps:bodyPr spcFirstLastPara="1" wrap="square" lIns="0" tIns="0" rIns="0" bIns="0" anchor="t" anchorCtr="0">
                              <a:noAutofit/>
                            </wps:bodyPr>
                          </wps:wsp>
                        </a:graphicData>
                      </a:graphic>
                    </wp:anchor>
                  </w:drawing>
                </mc:Choice>
                <mc:Fallback>
                  <w:pict>
                    <v:rect w14:anchorId="59649525" id="Rectángulo 1045" o:spid="_x0000_s1026" style="position:absolute;left:0;text-align:left;margin-left:151pt;margin-top:8pt;width:22.45pt;height:21.7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xldNgIAAGYEAAAOAAAAZHJzL2Uyb0RvYy54bWysVNuO0zAQfUfiHyy/06ShWbpV0xXaUoS0&#10;goqFD3Adp7HkG7Z7+xy+hR/j2Gn3AkhIiDy4Y3t85syZmc5vjlqRvfBBWtPQ8aikRBhuW2m2Df36&#10;ZfVqSkmIzLRMWSMaehKB3ixevpgf3ExUtreqFZ4AxITZwTW0j9HNiiLwXmgWRtYJg8vOes0itn5b&#10;tJ4dgK5VUZXlVXGwvnXechECTpfDJV1k/K4TPH7quiAiUQ0Ft5hXn9dNWovFnM22nrle8jMN9g8s&#10;NJMGQR+gliwysvPyNygtubfBdnHErS5s10kucg7IZlz+ks19z5zIuUCc4B5kCv8Pln/crz2RLWpX&#10;TmpKDNOo0mfo9uO72e6UJfkcMh1cmMH73q39eRdgppyPndfpF9mQY0Pr6vXVmynEPjUUVl1V9SCz&#10;OEbC4VCNp5MJ7jkcqvK6rnMZikcg50N8L6wmyWioB5ssLtvfhYjgcL24pLjBKtmupFJ547ebW+XJ&#10;nqHiq/yl6HjyzE0ZcmjodQ1uhDM0XqdYhKkdpAhmm+M9exGeApf5+xNwIrZkoR8IZIQhey0jOl1J&#10;3dApXg+HvWDtO9OSeHKQ3WBEaOIVNCVKYKBggDybRSbV3/2QpDLINZVqKE6y4nFzPFdsY9sTyh0c&#10;X0nwvGMhrplHw48RFkOAgN92zIOE+mDQZWliLoa/GJuLwQzvLWYJug3mbcyTlQgb+3YXbSdzuRKL&#10;IfSZHJo5l+Q8eGlanu6z1+Pfw+InAAAA//8DAFBLAwQUAAYACAAAACEA7Mxcqd4AAAAJAQAADwAA&#10;AGRycy9kb3ducmV2LnhtbEyPwU7DMBBE70j8g7VIXBC1aWlEQ5wKEJxRAz1wc+MlDsTryHbb9O9Z&#10;TnBajWY0+6ZaT34QB4ypD6ThZqZAILXB9tRpeH97ub4DkbIha4ZAqOGECdb1+VllShuOtMFDkzvB&#10;JZRKo8HlPJZSptahN2kWRiT2PkP0JrOMnbTRHLncD3KuVCG96Yk/ODPik8P2u9l7Da/p5J+3avvl&#10;mo3/CI/jdNXHSevLi+nhHkTGKf+F4Ref0aFmpl3Yk01i0LBQc96S2Sj4cmBxW6xA7DQsV0uQdSX/&#10;L6h/AAAA//8DAFBLAQItABQABgAIAAAAIQC2gziS/gAAAOEBAAATAAAAAAAAAAAAAAAAAAAAAABb&#10;Q29udGVudF9UeXBlc10ueG1sUEsBAi0AFAAGAAgAAAAhADj9If/WAAAAlAEAAAsAAAAAAAAAAAAA&#10;AAAALwEAAF9yZWxzLy5yZWxzUEsBAi0AFAAGAAgAAAAhAC6vGV02AgAAZgQAAA4AAAAAAAAAAAAA&#10;AAAALgIAAGRycy9lMm9Eb2MueG1sUEsBAi0AFAAGAAgAAAAhAOzMXKneAAAACQEAAA8AAAAAAAAA&#10;AAAAAAAAkAQAAGRycy9kb3ducmV2LnhtbFBLBQYAAAAABAAEAPMAAACbBQAAAAA=&#10;">
                      <v:stroke startarrowwidth="narrow" startarrowlength="short" endarrowwidth="narrow" endarrowlength="short" miterlimit="5243f"/>
                      <v:textbox inset="0,0,0,0">
                        <w:txbxContent>
                          <w:p w14:paraId="6478432D" w14:textId="77777777" w:rsidR="00DD7695" w:rsidRDefault="00DD7695">
                            <w:pPr>
                              <w:spacing w:line="240" w:lineRule="auto"/>
                              <w:ind w:left="0" w:hanging="2"/>
                              <w:jc w:val="center"/>
                            </w:pPr>
                          </w:p>
                          <w:p w14:paraId="74B5F28E" w14:textId="77777777" w:rsidR="00DD7695" w:rsidRDefault="00DD7695">
                            <w:pPr>
                              <w:spacing w:line="240" w:lineRule="auto"/>
                              <w:ind w:left="0" w:hanging="2"/>
                            </w:pPr>
                          </w:p>
                        </w:txbxContent>
                      </v:textbox>
                    </v:rect>
                  </w:pict>
                </mc:Fallback>
              </mc:AlternateContent>
            </w:r>
          </w:p>
          <w:p w14:paraId="4B32BAF0" w14:textId="21B5A67E" w:rsidR="00DD7695" w:rsidRDefault="00C1501A" w:rsidP="000F0AA1">
            <w:pPr>
              <w:pBdr>
                <w:top w:val="nil"/>
                <w:left w:val="nil"/>
                <w:bottom w:val="nil"/>
                <w:right w:val="nil"/>
                <w:between w:val="nil"/>
              </w:pBdr>
              <w:spacing w:line="240" w:lineRule="auto"/>
              <w:ind w:left="0" w:hanging="2"/>
              <w:jc w:val="both"/>
              <w:rPr>
                <w:color w:val="000000"/>
                <w:sz w:val="24"/>
                <w:szCs w:val="24"/>
              </w:rPr>
            </w:pPr>
            <w:r>
              <w:rPr>
                <w:noProof/>
                <w:lang w:val="es-CO" w:eastAsia="es-CO"/>
              </w:rPr>
              <mc:AlternateContent>
                <mc:Choice Requires="wps">
                  <w:drawing>
                    <wp:anchor distT="0" distB="0" distL="114300" distR="114300" simplePos="0" relativeHeight="251659264" behindDoc="0" locked="0" layoutInCell="1" hidden="0" allowOverlap="1" wp14:anchorId="4C4AA0F6" wp14:editId="5F096D06">
                      <wp:simplePos x="0" y="0"/>
                      <wp:positionH relativeFrom="column">
                        <wp:posOffset>5028565</wp:posOffset>
                      </wp:positionH>
                      <wp:positionV relativeFrom="paragraph">
                        <wp:posOffset>14605</wp:posOffset>
                      </wp:positionV>
                      <wp:extent cx="247650" cy="209550"/>
                      <wp:effectExtent l="0" t="0" r="19050" b="19050"/>
                      <wp:wrapNone/>
                      <wp:docPr id="1044" name="Rectángulo 1044"/>
                      <wp:cNvGraphicFramePr/>
                      <a:graphic xmlns:a="http://schemas.openxmlformats.org/drawingml/2006/main">
                        <a:graphicData uri="http://schemas.microsoft.com/office/word/2010/wordprocessingShape">
                          <wps:wsp>
                            <wps:cNvSpPr/>
                            <wps:spPr>
                              <a:xfrm>
                                <a:off x="0" y="0"/>
                                <a:ext cx="247650" cy="209550"/>
                              </a:xfrm>
                              <a:prstGeom prst="rect">
                                <a:avLst/>
                              </a:prstGeom>
                              <a:solidFill>
                                <a:srgbClr val="FFFFFF"/>
                              </a:solidFill>
                              <a:ln w="9525" cap="flat" cmpd="sng">
                                <a:solidFill>
                                  <a:srgbClr val="000000"/>
                                </a:solidFill>
                                <a:prstDash val="solid"/>
                                <a:miter lim="8000"/>
                                <a:headEnd type="none" w="sm" len="sm"/>
                                <a:tailEnd type="none" w="sm" len="sm"/>
                              </a:ln>
                            </wps:spPr>
                            <wps:txbx>
                              <w:txbxContent>
                                <w:p w14:paraId="117466B8" w14:textId="6827200B" w:rsidR="00DD7695" w:rsidRPr="00313844" w:rsidRDefault="00C1501A">
                                  <w:pPr>
                                    <w:spacing w:line="240" w:lineRule="auto"/>
                                    <w:ind w:left="0" w:hanging="2"/>
                                    <w:jc w:val="center"/>
                                    <w:rPr>
                                      <w:rFonts w:ascii="Arial" w:hAnsi="Arial" w:cs="Arial"/>
                                    </w:rPr>
                                  </w:pPr>
                                  <w:r>
                                    <w:rPr>
                                      <w:rFonts w:ascii="Arial" w:hAnsi="Arial" w:cs="Arial"/>
                                    </w:rPr>
                                    <w:t>X</w:t>
                                  </w:r>
                                </w:p>
                                <w:p w14:paraId="39956089" w14:textId="534AECCA" w:rsidR="00DD7695" w:rsidRDefault="00DD7695" w:rsidP="00074247">
                                  <w:pPr>
                                    <w:spacing w:line="240" w:lineRule="auto"/>
                                    <w:ind w:leftChars="0" w:left="0" w:firstLineChars="0" w:firstLine="0"/>
                                  </w:pPr>
                                </w:p>
                              </w:txbxContent>
                            </wps:txbx>
                            <wps:bodyPr spcFirstLastPara="1"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rect w14:anchorId="4C4AA0F6" id="Rectángulo 1044" o:spid="_x0000_s1027" style="position:absolute;left:0;text-align:left;margin-left:395.95pt;margin-top:1.15pt;width:19.5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vJXKgIAAGEEAAAOAAAAZHJzL2Uyb0RvYy54bWysVNuO0zAQfUfiHyy/06RVu+xGm67QliKk&#10;FVS78AFTx04s+YbtNunn8C38GGOnl11AQkLkwR3b4zNnzsz09m7Qiuy5D9Kamk4nJSXcMNtI09b0&#10;65f1m2tKQgTTgLKG1/TAA71bvn5127uKz2xnVcM9QRATqt7VtIvRVUURWMc1hIl13OClsF5DxK1v&#10;i8ZDj+haFbOyvCp66xvnLeMh4OlqvKTLjC8EZ/GzEIFHomqK3GJefV63aS2Wt1C1Hlwn2ZEG/AML&#10;DdJg0DPUCiKQnZe/QWnJvA1WxAmzurBCSMZzDpjNtPwlm6cOHM+5oDjBnWUK/w+WfdpvPJEN1q6c&#10;zykxoLFKj6jbj++m3SlL8jnK1LtQofeT2/jjLqCZch6E1+kXsyFDlvZwlpYPkTA8nM3fXi2wAAyv&#10;ZuXNAm1EKS6PnQ/xA7eaJKOmHhlkQWH/EOLoenJJsYJVsllLpfLGt9t75ckesMrr/B3RX7gpQ/qa&#10;3ixmC+QB2GxCQURTO0w/mDbHe/EiPAcu8/cn4ERsBaEbCWSE5AaVlhG7W0ld02t8PR52HJr3piHx&#10;4FBqg2NBE6+gKVEchwiN/DiCVH/3QwmVQSVTecaCJCsO22GsasJKJ1vbHLDSwbG1RLoPEOIGPPb6&#10;FKNj/2PcbzvwyEV9NNhgaVhOhj8Z25MBhnUWxwjlG837mIcqJW3su120QuaqXUIfOWIf57ofZy4N&#10;yvN99rr8Myx/AgAA//8DAFBLAwQUAAYACAAAACEAfz7lvt0AAAAIAQAADwAAAGRycy9kb3ducmV2&#10;LnhtbEyPwU7DMBBE70j8g7VIXBC12whoQzYVIDijBnrg5sZLEojXke227t9jTnAczWjmTbVOdhQH&#10;8mFwjDCfKRDErTMDdwjvby/XSxAhajZ6dEwIJwqwrs/PKl0ad+QNHZrYiVzCodQIfYxTKWVoe7I6&#10;zNxEnL1P562OWfpOGq+PudyOcqHUrbR64LzQ64meemq/m71FeA0n+7xV26++2dgP9zilq8EnxMuL&#10;9HAPIlKKf2H4xc/oUGemnduzCWJEuFvNVzmKsChAZH9ZqKx3CMVNAbKu5P8D9Q8AAAD//wMAUEsB&#10;Ai0AFAAGAAgAAAAhALaDOJL+AAAA4QEAABMAAAAAAAAAAAAAAAAAAAAAAFtDb250ZW50X1R5cGVz&#10;XS54bWxQSwECLQAUAAYACAAAACEAOP0h/9YAAACUAQAACwAAAAAAAAAAAAAAAAAvAQAAX3JlbHMv&#10;LnJlbHNQSwECLQAUAAYACAAAACEAKgbyVyoCAABhBAAADgAAAAAAAAAAAAAAAAAuAgAAZHJzL2Uy&#10;b0RvYy54bWxQSwECLQAUAAYACAAAACEAfz7lvt0AAAAIAQAADwAAAAAAAAAAAAAAAACEBAAAZHJz&#10;L2Rvd25yZXYueG1sUEsFBgAAAAAEAAQA8wAAAI4FAAAAAA==&#10;">
                      <v:stroke startarrowwidth="narrow" startarrowlength="short" endarrowwidth="narrow" endarrowlength="short" miterlimit="5243f"/>
                      <v:textbox inset="0,0,0,0">
                        <w:txbxContent>
                          <w:p w14:paraId="117466B8" w14:textId="6827200B" w:rsidR="00DD7695" w:rsidRPr="00313844" w:rsidRDefault="00C1501A">
                            <w:pPr>
                              <w:spacing w:line="240" w:lineRule="auto"/>
                              <w:ind w:left="0" w:hanging="2"/>
                              <w:jc w:val="center"/>
                              <w:rPr>
                                <w:rFonts w:ascii="Arial" w:hAnsi="Arial" w:cs="Arial"/>
                              </w:rPr>
                            </w:pPr>
                            <w:r>
                              <w:rPr>
                                <w:rFonts w:ascii="Arial" w:hAnsi="Arial" w:cs="Arial"/>
                              </w:rPr>
                              <w:t>X</w:t>
                            </w:r>
                          </w:p>
                          <w:p w14:paraId="39956089" w14:textId="534AECCA" w:rsidR="00DD7695" w:rsidRDefault="00DD7695" w:rsidP="00074247">
                            <w:pPr>
                              <w:spacing w:line="240" w:lineRule="auto"/>
                              <w:ind w:leftChars="0" w:left="0" w:firstLineChars="0" w:firstLine="0"/>
                            </w:pPr>
                          </w:p>
                        </w:txbxContent>
                      </v:textbox>
                    </v:rect>
                  </w:pict>
                </mc:Fallback>
              </mc:AlternateContent>
            </w:r>
            <w:r w:rsidR="007F3B70">
              <w:rPr>
                <w:rFonts w:ascii="Arial" w:eastAsia="Arial" w:hAnsi="Arial" w:cs="Arial"/>
                <w:color w:val="000000"/>
                <w:sz w:val="24"/>
                <w:szCs w:val="24"/>
              </w:rPr>
              <w:t xml:space="preserve">          INFORME PARCIAL</w:t>
            </w:r>
            <w:r w:rsidR="00321C2B">
              <w:rPr>
                <w:rFonts w:ascii="Helvetica Neue" w:eastAsia="Helvetica Neue" w:hAnsi="Helvetica Neue" w:cs="Helvetica Neue"/>
                <w:sz w:val="24"/>
                <w:szCs w:val="24"/>
              </w:rPr>
              <w:tab/>
              <w:t xml:space="preserve">    </w:t>
            </w:r>
            <w:r w:rsidR="007F3B70">
              <w:rPr>
                <w:rFonts w:ascii="Arial" w:eastAsia="Arial" w:hAnsi="Arial" w:cs="Arial"/>
                <w:color w:val="000000"/>
                <w:sz w:val="24"/>
                <w:szCs w:val="24"/>
              </w:rPr>
              <w:t xml:space="preserve">                                    INFORME FINAL  </w:t>
            </w:r>
          </w:p>
          <w:p w14:paraId="015FD96A" w14:textId="5C6DFC8A" w:rsidR="00DD7695" w:rsidRDefault="007F3B70" w:rsidP="000F0AA1">
            <w:pPr>
              <w:pBdr>
                <w:top w:val="nil"/>
                <w:left w:val="nil"/>
                <w:bottom w:val="nil"/>
                <w:right w:val="nil"/>
                <w:between w:val="nil"/>
              </w:pBdr>
              <w:spacing w:line="240" w:lineRule="auto"/>
              <w:ind w:left="0" w:hanging="2"/>
              <w:jc w:val="both"/>
              <w:rPr>
                <w:color w:val="000000"/>
                <w:sz w:val="24"/>
                <w:szCs w:val="24"/>
              </w:rPr>
            </w:pPr>
            <w:r>
              <w:rPr>
                <w:rFonts w:ascii="Arial" w:eastAsia="Arial" w:hAnsi="Arial" w:cs="Arial"/>
                <w:color w:val="000000"/>
                <w:sz w:val="24"/>
                <w:szCs w:val="24"/>
              </w:rPr>
              <w:t xml:space="preserve">   </w:t>
            </w:r>
            <w:r w:rsidR="00B669C5">
              <w:rPr>
                <w:rFonts w:ascii="Arial" w:eastAsia="Arial" w:hAnsi="Arial" w:cs="Arial"/>
                <w:color w:val="000000"/>
                <w:sz w:val="24"/>
                <w:szCs w:val="24"/>
              </w:rPr>
              <w:t xml:space="preserve">       </w:t>
            </w:r>
            <w:r>
              <w:rPr>
                <w:rFonts w:ascii="Arial" w:eastAsia="Arial" w:hAnsi="Arial" w:cs="Arial"/>
                <w:color w:val="000000"/>
                <w:sz w:val="24"/>
                <w:szCs w:val="24"/>
              </w:rPr>
              <w:t>Cuota Número    0</w:t>
            </w:r>
            <w:r w:rsidR="00C1501A">
              <w:rPr>
                <w:rFonts w:ascii="Arial" w:eastAsia="Arial" w:hAnsi="Arial" w:cs="Arial"/>
                <w:color w:val="000000"/>
                <w:sz w:val="24"/>
                <w:szCs w:val="24"/>
              </w:rPr>
              <w:t>3</w:t>
            </w:r>
          </w:p>
        </w:tc>
      </w:tr>
      <w:tr w:rsidR="00DD7695" w14:paraId="0D924E1B" w14:textId="77777777" w:rsidTr="00B05362">
        <w:trPr>
          <w:cantSplit/>
          <w:trHeight w:val="547"/>
        </w:trPr>
        <w:tc>
          <w:tcPr>
            <w:tcW w:w="9968"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306C913" w14:textId="77777777" w:rsidR="00A44B3A" w:rsidRDefault="00A44B3A" w:rsidP="000F0AA1">
            <w:pPr>
              <w:numPr>
                <w:ilvl w:val="0"/>
                <w:numId w:val="1"/>
              </w:numPr>
              <w:pBdr>
                <w:top w:val="nil"/>
                <w:left w:val="nil"/>
                <w:bottom w:val="nil"/>
                <w:right w:val="nil"/>
                <w:between w:val="nil"/>
              </w:pBdr>
              <w:spacing w:line="240" w:lineRule="auto"/>
              <w:ind w:left="0" w:hanging="2"/>
              <w:jc w:val="center"/>
              <w:rPr>
                <w:rFonts w:ascii="Arial" w:eastAsia="Arial" w:hAnsi="Arial" w:cs="Arial"/>
                <w:color w:val="000000"/>
                <w:sz w:val="24"/>
                <w:szCs w:val="24"/>
              </w:rPr>
            </w:pPr>
          </w:p>
          <w:p w14:paraId="496E81B2" w14:textId="30588382" w:rsidR="00DD7695" w:rsidRPr="00A44B3A" w:rsidRDefault="007F3B70" w:rsidP="00A44B3A">
            <w:pPr>
              <w:pStyle w:val="Prrafodelista"/>
              <w:numPr>
                <w:ilvl w:val="0"/>
                <w:numId w:val="13"/>
              </w:numPr>
              <w:pBdr>
                <w:top w:val="nil"/>
                <w:left w:val="nil"/>
                <w:bottom w:val="nil"/>
                <w:right w:val="nil"/>
                <w:between w:val="nil"/>
              </w:pBdr>
              <w:spacing w:line="240" w:lineRule="auto"/>
              <w:ind w:leftChars="0" w:firstLineChars="0"/>
              <w:jc w:val="center"/>
              <w:rPr>
                <w:rFonts w:ascii="Arial" w:eastAsia="Arial" w:hAnsi="Arial" w:cs="Arial"/>
                <w:color w:val="000000"/>
                <w:sz w:val="24"/>
                <w:szCs w:val="24"/>
              </w:rPr>
            </w:pPr>
            <w:r w:rsidRPr="00A44B3A">
              <w:rPr>
                <w:rFonts w:ascii="Arial" w:eastAsia="Arial" w:hAnsi="Arial" w:cs="Arial"/>
                <w:color w:val="000000"/>
                <w:sz w:val="24"/>
                <w:szCs w:val="24"/>
              </w:rPr>
              <w:t>ASPECTOS GENERALES DE CONTRATO Y SU EJECUCIÓN</w:t>
            </w:r>
          </w:p>
          <w:p w14:paraId="708DDE33" w14:textId="5767EFFC" w:rsidR="00A44B3A" w:rsidRDefault="00A44B3A" w:rsidP="00A44B3A">
            <w:pPr>
              <w:pBdr>
                <w:top w:val="nil"/>
                <w:left w:val="nil"/>
                <w:bottom w:val="nil"/>
                <w:right w:val="nil"/>
                <w:between w:val="nil"/>
              </w:pBdr>
              <w:spacing w:line="240" w:lineRule="auto"/>
              <w:ind w:leftChars="0" w:left="0" w:firstLineChars="0" w:firstLine="0"/>
              <w:rPr>
                <w:rFonts w:ascii="Arial" w:eastAsia="Arial" w:hAnsi="Arial" w:cs="Arial"/>
                <w:color w:val="000000"/>
                <w:sz w:val="24"/>
                <w:szCs w:val="24"/>
              </w:rPr>
            </w:pPr>
          </w:p>
        </w:tc>
      </w:tr>
      <w:tr w:rsidR="00DD7695" w14:paraId="49C2E5C7" w14:textId="77777777" w:rsidTr="00A44B3A">
        <w:trPr>
          <w:trHeight w:val="435"/>
        </w:trPr>
        <w:tc>
          <w:tcPr>
            <w:tcW w:w="9968"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0CB13C9" w14:textId="17D9FD28" w:rsidR="00DD7695" w:rsidRDefault="007F3B70" w:rsidP="005F18F5">
            <w:pPr>
              <w:pBdr>
                <w:top w:val="nil"/>
                <w:left w:val="nil"/>
                <w:bottom w:val="nil"/>
                <w:right w:val="nil"/>
                <w:between w:val="nil"/>
              </w:pBdr>
              <w:spacing w:line="240" w:lineRule="auto"/>
              <w:ind w:left="0" w:hanging="2"/>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Contrato No. </w:t>
            </w:r>
            <w:r w:rsidR="00321C2B" w:rsidRPr="00321C2B">
              <w:rPr>
                <w:rFonts w:ascii="Arial" w:eastAsia="Arial" w:hAnsi="Arial" w:cs="Arial"/>
                <w:color w:val="000000"/>
                <w:sz w:val="24"/>
                <w:szCs w:val="24"/>
              </w:rPr>
              <w:t>4162.010.26.1.4789-2025</w:t>
            </w:r>
          </w:p>
        </w:tc>
      </w:tr>
      <w:tr w:rsidR="00DD7695" w14:paraId="77FA69F8" w14:textId="77777777" w:rsidTr="00A44B3A">
        <w:trPr>
          <w:trHeight w:val="413"/>
        </w:trPr>
        <w:tc>
          <w:tcPr>
            <w:tcW w:w="9968"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4F5E260" w14:textId="1AB22CBD" w:rsidR="00CC5FF2" w:rsidRDefault="007F3B70" w:rsidP="000F0AA1">
            <w:p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Nombre completo del contratista</w:t>
            </w:r>
            <w:r w:rsidR="007B5431">
              <w:rPr>
                <w:rFonts w:ascii="Arial" w:eastAsia="Arial" w:hAnsi="Arial" w:cs="Arial"/>
                <w:color w:val="000000"/>
                <w:sz w:val="24"/>
                <w:szCs w:val="24"/>
              </w:rPr>
              <w:t xml:space="preserve">: </w:t>
            </w:r>
            <w:r w:rsidR="001B30B8" w:rsidRPr="001B30B8">
              <w:rPr>
                <w:rFonts w:ascii="Arial" w:eastAsia="Arial" w:hAnsi="Arial" w:cs="Arial"/>
                <w:color w:val="000000"/>
                <w:sz w:val="24"/>
                <w:szCs w:val="24"/>
              </w:rPr>
              <w:t>CRISTIAN JOHNATAN PATIÑO</w:t>
            </w:r>
            <w:r w:rsidR="001B30B8">
              <w:rPr>
                <w:rFonts w:ascii="Arial" w:eastAsia="Arial" w:hAnsi="Arial" w:cs="Arial"/>
                <w:color w:val="000000"/>
                <w:sz w:val="24"/>
                <w:szCs w:val="24"/>
              </w:rPr>
              <w:t xml:space="preserve"> IBARGUEN</w:t>
            </w:r>
          </w:p>
        </w:tc>
      </w:tr>
      <w:tr w:rsidR="00DD7695" w14:paraId="55A10B88" w14:textId="77777777" w:rsidTr="00A44B3A">
        <w:trPr>
          <w:cantSplit/>
          <w:trHeight w:val="420"/>
        </w:trPr>
        <w:tc>
          <w:tcPr>
            <w:tcW w:w="9968"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CC03AEA" w14:textId="406B0C8D" w:rsidR="00CC5FF2" w:rsidRDefault="007F3B70" w:rsidP="000F0AA1">
            <w:p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Documento de identificación: </w:t>
            </w:r>
            <w:r w:rsidR="007B5431">
              <w:rPr>
                <w:rFonts w:ascii="Arial" w:eastAsia="Arial" w:hAnsi="Arial" w:cs="Arial"/>
                <w:color w:val="000000"/>
                <w:sz w:val="24"/>
                <w:szCs w:val="24"/>
              </w:rPr>
              <w:t>1</w:t>
            </w:r>
            <w:r w:rsidR="001B30B8">
              <w:rPr>
                <w:rFonts w:ascii="Arial" w:eastAsia="Arial" w:hAnsi="Arial" w:cs="Arial"/>
                <w:color w:val="000000"/>
                <w:sz w:val="24"/>
                <w:szCs w:val="24"/>
              </w:rPr>
              <w:t>6.461.726</w:t>
            </w:r>
          </w:p>
        </w:tc>
      </w:tr>
      <w:tr w:rsidR="00DD7695" w14:paraId="3CB75AD3" w14:textId="77777777" w:rsidTr="00A44B3A">
        <w:trPr>
          <w:trHeight w:val="398"/>
        </w:trPr>
        <w:tc>
          <w:tcPr>
            <w:tcW w:w="9968"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E444929" w14:textId="0E4BBAD7" w:rsidR="00CC5FF2" w:rsidRDefault="007F3B70" w:rsidP="000F0AA1">
            <w:pPr>
              <w:spacing w:line="240" w:lineRule="auto"/>
              <w:ind w:left="0" w:hanging="2"/>
              <w:rPr>
                <w:rFonts w:ascii="Arial" w:eastAsia="Arial" w:hAnsi="Arial" w:cs="Arial"/>
                <w:sz w:val="24"/>
                <w:szCs w:val="24"/>
              </w:rPr>
            </w:pPr>
            <w:r>
              <w:rPr>
                <w:rFonts w:ascii="Arial" w:eastAsia="Arial" w:hAnsi="Arial" w:cs="Arial"/>
                <w:sz w:val="24"/>
                <w:szCs w:val="24"/>
              </w:rPr>
              <w:t xml:space="preserve">Nombre del Supervisor: </w:t>
            </w:r>
            <w:r w:rsidR="00082EFF" w:rsidRPr="00082EFF">
              <w:rPr>
                <w:rFonts w:ascii="Arial" w:hAnsi="Arial" w:cs="Arial"/>
                <w:sz w:val="24"/>
                <w:szCs w:val="24"/>
              </w:rPr>
              <w:t>KRYSTHIAN DAVID RAMÍREZ MUNÉVAR</w:t>
            </w:r>
          </w:p>
        </w:tc>
      </w:tr>
      <w:tr w:rsidR="00DD7695" w14:paraId="4142EF2E" w14:textId="77777777" w:rsidTr="00A44B3A">
        <w:trPr>
          <w:trHeight w:val="417"/>
        </w:trPr>
        <w:tc>
          <w:tcPr>
            <w:tcW w:w="9968"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1241B94" w14:textId="11C59029" w:rsidR="00CC5FF2" w:rsidRPr="00CC5FF2" w:rsidRDefault="007F3B70" w:rsidP="000F0AA1">
            <w:pPr>
              <w:spacing w:line="240" w:lineRule="auto"/>
              <w:ind w:left="0" w:hanging="2"/>
              <w:rPr>
                <w:rFonts w:ascii="Calibri" w:eastAsia="Calibri" w:hAnsi="Calibri" w:cs="Calibri"/>
              </w:rPr>
            </w:pPr>
            <w:r>
              <w:rPr>
                <w:rFonts w:ascii="Arial" w:eastAsia="Arial" w:hAnsi="Arial" w:cs="Arial"/>
                <w:sz w:val="24"/>
                <w:szCs w:val="24"/>
              </w:rPr>
              <w:t xml:space="preserve">Organismo: SECRETARÍA DEL DEPORTE Y LA RECREACIÓN </w:t>
            </w:r>
            <w:r>
              <w:rPr>
                <w:rFonts w:ascii="Calibri" w:eastAsia="Calibri" w:hAnsi="Calibri" w:cs="Calibri"/>
              </w:rPr>
              <w:t xml:space="preserve"> </w:t>
            </w:r>
          </w:p>
        </w:tc>
      </w:tr>
      <w:tr w:rsidR="00DD7695" w14:paraId="5A9C27B6" w14:textId="77777777">
        <w:trPr>
          <w:trHeight w:val="483"/>
        </w:trPr>
        <w:tc>
          <w:tcPr>
            <w:tcW w:w="9968"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51BC95F" w14:textId="77777777" w:rsidR="00A44B3A" w:rsidRDefault="00A44B3A" w:rsidP="000F0AA1">
            <w:pPr>
              <w:spacing w:after="36" w:line="240" w:lineRule="auto"/>
              <w:ind w:left="0" w:hanging="2"/>
              <w:jc w:val="both"/>
              <w:rPr>
                <w:rFonts w:ascii="Arial" w:eastAsia="Arial" w:hAnsi="Arial" w:cs="Arial"/>
                <w:sz w:val="24"/>
                <w:szCs w:val="24"/>
              </w:rPr>
            </w:pPr>
          </w:p>
          <w:p w14:paraId="7ADC3518" w14:textId="77777777" w:rsidR="00DD769E" w:rsidRDefault="007F3B70" w:rsidP="000F0AA1">
            <w:pPr>
              <w:spacing w:after="36" w:line="240" w:lineRule="auto"/>
              <w:ind w:left="0" w:hanging="2"/>
              <w:jc w:val="both"/>
              <w:rPr>
                <w:rFonts w:ascii="Arial" w:eastAsia="Arial" w:hAnsi="Arial" w:cs="Arial"/>
                <w:sz w:val="24"/>
                <w:szCs w:val="24"/>
              </w:rPr>
            </w:pPr>
            <w:r>
              <w:rPr>
                <w:rFonts w:ascii="Arial" w:eastAsia="Arial" w:hAnsi="Arial" w:cs="Arial"/>
                <w:sz w:val="24"/>
                <w:szCs w:val="24"/>
              </w:rPr>
              <w:t>Objeto del contrato:</w:t>
            </w:r>
            <w:r w:rsidR="002244AF">
              <w:t xml:space="preserve"> </w:t>
            </w:r>
            <w:r w:rsidR="00321C2B" w:rsidRPr="00321C2B">
              <w:rPr>
                <w:rFonts w:ascii="Arial" w:eastAsia="Arial" w:hAnsi="Arial" w:cs="Arial"/>
                <w:sz w:val="24"/>
                <w:szCs w:val="24"/>
              </w:rPr>
              <w:t>Prestación de servicios profesionales en la Secretaría del Deporte y la Recreación del proyecto denominado Conservación de la infraestructura deportiva y recreativa del distrito especial de Santiago de Cali BP – 26005399</w:t>
            </w:r>
            <w:r w:rsidR="00321C2B">
              <w:rPr>
                <w:rFonts w:ascii="Arial" w:eastAsia="Arial" w:hAnsi="Arial" w:cs="Arial"/>
                <w:sz w:val="24"/>
                <w:szCs w:val="24"/>
              </w:rPr>
              <w:t>.</w:t>
            </w:r>
            <w:r w:rsidR="001B30B8" w:rsidRPr="001B30B8">
              <w:rPr>
                <w:rFonts w:ascii="Arial" w:eastAsia="Arial" w:hAnsi="Arial" w:cs="Arial"/>
                <w:sz w:val="24"/>
                <w:szCs w:val="24"/>
              </w:rPr>
              <w:tab/>
            </w:r>
          </w:p>
          <w:p w14:paraId="3FDE9F90" w14:textId="70229C89" w:rsidR="00A44B3A" w:rsidRDefault="00A44B3A" w:rsidP="000F0AA1">
            <w:pPr>
              <w:spacing w:after="36" w:line="240" w:lineRule="auto"/>
              <w:ind w:left="0" w:hanging="2"/>
              <w:jc w:val="both"/>
              <w:rPr>
                <w:rFonts w:ascii="Arial" w:eastAsia="Arial" w:hAnsi="Arial" w:cs="Arial"/>
                <w:sz w:val="24"/>
                <w:szCs w:val="24"/>
              </w:rPr>
            </w:pPr>
          </w:p>
        </w:tc>
      </w:tr>
      <w:tr w:rsidR="00DD7695" w14:paraId="7331D145" w14:textId="77777777" w:rsidTr="00A44B3A">
        <w:trPr>
          <w:trHeight w:val="677"/>
        </w:trPr>
        <w:tc>
          <w:tcPr>
            <w:tcW w:w="9968"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3AC4723" w14:textId="77777777" w:rsidR="00DD7695" w:rsidRDefault="007F3B70" w:rsidP="00A44B3A">
            <w:pPr>
              <w:numPr>
                <w:ilvl w:val="0"/>
                <w:numId w:val="13"/>
              </w:numPr>
              <w:pBdr>
                <w:top w:val="nil"/>
                <w:left w:val="nil"/>
                <w:bottom w:val="nil"/>
                <w:right w:val="nil"/>
                <w:between w:val="nil"/>
              </w:pBdr>
              <w:spacing w:line="240" w:lineRule="auto"/>
              <w:ind w:left="0" w:hanging="2"/>
              <w:jc w:val="center"/>
              <w:rPr>
                <w:rFonts w:ascii="Arial" w:eastAsia="Arial" w:hAnsi="Arial" w:cs="Arial"/>
                <w:color w:val="000000"/>
                <w:sz w:val="24"/>
                <w:szCs w:val="24"/>
              </w:rPr>
            </w:pPr>
            <w:r>
              <w:rPr>
                <w:rFonts w:ascii="Arial" w:eastAsia="Arial" w:hAnsi="Arial" w:cs="Arial"/>
                <w:color w:val="000000"/>
                <w:sz w:val="24"/>
                <w:szCs w:val="24"/>
              </w:rPr>
              <w:t>INFORME JURÍDICO</w:t>
            </w:r>
          </w:p>
        </w:tc>
      </w:tr>
      <w:tr w:rsidR="00DD7695" w14:paraId="634CC2B3" w14:textId="77777777" w:rsidTr="00A44B3A">
        <w:trPr>
          <w:trHeight w:val="985"/>
        </w:trPr>
        <w:tc>
          <w:tcPr>
            <w:tcW w:w="4805"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5A26361" w14:textId="77777777" w:rsidR="00A44B3A" w:rsidRDefault="00A44B3A" w:rsidP="000F0AA1">
            <w:pPr>
              <w:pBdr>
                <w:top w:val="nil"/>
                <w:left w:val="nil"/>
                <w:bottom w:val="nil"/>
                <w:right w:val="nil"/>
                <w:between w:val="nil"/>
              </w:pBdr>
              <w:spacing w:line="240" w:lineRule="auto"/>
              <w:ind w:left="0" w:hanging="2"/>
              <w:jc w:val="center"/>
              <w:rPr>
                <w:rFonts w:ascii="Arial" w:eastAsia="Arial" w:hAnsi="Arial" w:cs="Arial"/>
                <w:color w:val="000000"/>
                <w:sz w:val="24"/>
                <w:szCs w:val="24"/>
              </w:rPr>
            </w:pPr>
          </w:p>
          <w:p w14:paraId="59362FD0" w14:textId="30E96A5E" w:rsidR="00DD7695" w:rsidRDefault="007F3B70" w:rsidP="000F0AA1">
            <w:pPr>
              <w:pBdr>
                <w:top w:val="nil"/>
                <w:left w:val="nil"/>
                <w:bottom w:val="nil"/>
                <w:right w:val="nil"/>
                <w:between w:val="nil"/>
              </w:pBdr>
              <w:spacing w:line="240" w:lineRule="auto"/>
              <w:ind w:left="0" w:hanging="2"/>
              <w:jc w:val="center"/>
              <w:rPr>
                <w:rFonts w:ascii="Arial" w:eastAsia="Arial" w:hAnsi="Arial" w:cs="Arial"/>
                <w:color w:val="000000"/>
                <w:sz w:val="24"/>
                <w:szCs w:val="24"/>
              </w:rPr>
            </w:pPr>
            <w:r>
              <w:rPr>
                <w:rFonts w:ascii="Arial" w:eastAsia="Arial" w:hAnsi="Arial" w:cs="Arial"/>
                <w:color w:val="000000"/>
                <w:sz w:val="24"/>
                <w:szCs w:val="24"/>
              </w:rPr>
              <w:t>Fecha de Inicio</w:t>
            </w:r>
          </w:p>
          <w:p w14:paraId="0ED52033" w14:textId="1F56E7B5" w:rsidR="00DD7695" w:rsidRDefault="00321C2B" w:rsidP="005F18F5">
            <w:pPr>
              <w:pBdr>
                <w:top w:val="nil"/>
                <w:left w:val="nil"/>
                <w:bottom w:val="nil"/>
                <w:right w:val="nil"/>
                <w:between w:val="nil"/>
              </w:pBdr>
              <w:spacing w:line="240" w:lineRule="auto"/>
              <w:ind w:left="0" w:hanging="2"/>
              <w:jc w:val="center"/>
              <w:rPr>
                <w:rFonts w:ascii="Arial" w:eastAsia="Arial" w:hAnsi="Arial" w:cs="Arial"/>
                <w:color w:val="000000"/>
                <w:sz w:val="24"/>
                <w:szCs w:val="24"/>
              </w:rPr>
            </w:pPr>
            <w:r>
              <w:rPr>
                <w:rFonts w:ascii="Arial" w:eastAsia="Arial" w:hAnsi="Arial" w:cs="Arial"/>
                <w:color w:val="000000"/>
                <w:sz w:val="24"/>
                <w:szCs w:val="24"/>
              </w:rPr>
              <w:t>14/nov</w:t>
            </w:r>
            <w:r w:rsidR="00B00DB8">
              <w:rPr>
                <w:rFonts w:ascii="Arial" w:eastAsia="Arial" w:hAnsi="Arial" w:cs="Arial"/>
                <w:color w:val="000000"/>
                <w:sz w:val="24"/>
                <w:szCs w:val="24"/>
              </w:rPr>
              <w:t>/2025</w:t>
            </w:r>
          </w:p>
        </w:tc>
        <w:tc>
          <w:tcPr>
            <w:tcW w:w="516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3F02E3B" w14:textId="77777777" w:rsidR="00A44B3A" w:rsidRDefault="00A44B3A" w:rsidP="000F0AA1">
            <w:pPr>
              <w:pBdr>
                <w:top w:val="nil"/>
                <w:left w:val="nil"/>
                <w:bottom w:val="nil"/>
                <w:right w:val="nil"/>
                <w:between w:val="nil"/>
              </w:pBdr>
              <w:spacing w:line="240" w:lineRule="auto"/>
              <w:ind w:left="0" w:hanging="2"/>
              <w:jc w:val="center"/>
              <w:rPr>
                <w:rFonts w:ascii="Arial" w:eastAsia="Arial" w:hAnsi="Arial" w:cs="Arial"/>
                <w:color w:val="000000"/>
                <w:sz w:val="24"/>
                <w:szCs w:val="24"/>
              </w:rPr>
            </w:pPr>
          </w:p>
          <w:p w14:paraId="2140EBA4" w14:textId="71B5BBBD" w:rsidR="00DD7695" w:rsidRDefault="007F3B70" w:rsidP="000F0AA1">
            <w:pPr>
              <w:pBdr>
                <w:top w:val="nil"/>
                <w:left w:val="nil"/>
                <w:bottom w:val="nil"/>
                <w:right w:val="nil"/>
                <w:between w:val="nil"/>
              </w:pBdr>
              <w:spacing w:line="240" w:lineRule="auto"/>
              <w:ind w:left="0" w:hanging="2"/>
              <w:jc w:val="center"/>
              <w:rPr>
                <w:rFonts w:ascii="Arial" w:eastAsia="Arial" w:hAnsi="Arial" w:cs="Arial"/>
                <w:color w:val="000000"/>
                <w:sz w:val="24"/>
                <w:szCs w:val="24"/>
              </w:rPr>
            </w:pPr>
            <w:r>
              <w:rPr>
                <w:rFonts w:ascii="Arial" w:eastAsia="Arial" w:hAnsi="Arial" w:cs="Arial"/>
                <w:color w:val="000000"/>
                <w:sz w:val="24"/>
                <w:szCs w:val="24"/>
              </w:rPr>
              <w:t>Fecha terminación</w:t>
            </w:r>
          </w:p>
          <w:p w14:paraId="529CC560" w14:textId="125EF569" w:rsidR="00DD769E" w:rsidRPr="00830791" w:rsidRDefault="00321C2B" w:rsidP="000F0AA1">
            <w:pPr>
              <w:pBdr>
                <w:top w:val="nil"/>
                <w:left w:val="nil"/>
                <w:bottom w:val="nil"/>
                <w:right w:val="nil"/>
                <w:between w:val="nil"/>
              </w:pBdr>
              <w:spacing w:line="240" w:lineRule="auto"/>
              <w:ind w:left="0" w:hanging="2"/>
              <w:jc w:val="center"/>
              <w:rPr>
                <w:rFonts w:ascii="Arial" w:eastAsia="Arial" w:hAnsi="Arial" w:cs="Arial"/>
                <w:color w:val="000000"/>
                <w:sz w:val="24"/>
                <w:szCs w:val="24"/>
              </w:rPr>
            </w:pPr>
            <w:r>
              <w:rPr>
                <w:rFonts w:ascii="Arial" w:eastAsia="Arial" w:hAnsi="Arial" w:cs="Arial"/>
                <w:color w:val="000000"/>
                <w:sz w:val="24"/>
                <w:szCs w:val="24"/>
              </w:rPr>
              <w:t>31/dic</w:t>
            </w:r>
            <w:r w:rsidR="00B00DB8">
              <w:rPr>
                <w:rFonts w:ascii="Arial" w:eastAsia="Arial" w:hAnsi="Arial" w:cs="Arial"/>
                <w:color w:val="000000"/>
                <w:sz w:val="24"/>
                <w:szCs w:val="24"/>
              </w:rPr>
              <w:t>/2025</w:t>
            </w:r>
          </w:p>
        </w:tc>
      </w:tr>
      <w:tr w:rsidR="00DD7695" w14:paraId="3D1C5EA1" w14:textId="77777777" w:rsidTr="00A44B3A">
        <w:trPr>
          <w:trHeight w:val="418"/>
        </w:trPr>
        <w:tc>
          <w:tcPr>
            <w:tcW w:w="9968"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2D62A2B" w14:textId="7CC2128F" w:rsidR="00CC5FF2" w:rsidRDefault="007F3B70" w:rsidP="000F0AA1">
            <w:pPr>
              <w:pBdr>
                <w:top w:val="nil"/>
                <w:left w:val="nil"/>
                <w:bottom w:val="nil"/>
                <w:right w:val="nil"/>
                <w:between w:val="nil"/>
              </w:pBdr>
              <w:spacing w:line="240" w:lineRule="auto"/>
              <w:ind w:left="0" w:hanging="2"/>
              <w:jc w:val="both"/>
              <w:rPr>
                <w:rFonts w:ascii="Arial" w:eastAsia="Arial" w:hAnsi="Arial" w:cs="Arial"/>
                <w:color w:val="000000"/>
                <w:sz w:val="24"/>
                <w:szCs w:val="24"/>
              </w:rPr>
            </w:pPr>
            <w:r>
              <w:rPr>
                <w:rFonts w:ascii="Arial" w:eastAsia="Arial" w:hAnsi="Arial" w:cs="Arial"/>
                <w:color w:val="000000"/>
                <w:sz w:val="24"/>
                <w:szCs w:val="24"/>
              </w:rPr>
              <w:t>Modificación(es) al Contrato:</w:t>
            </w:r>
            <w:r w:rsidR="001B30B8">
              <w:rPr>
                <w:rFonts w:ascii="Arial" w:eastAsia="Arial" w:hAnsi="Arial" w:cs="Arial"/>
                <w:color w:val="000000"/>
                <w:sz w:val="24"/>
                <w:szCs w:val="24"/>
              </w:rPr>
              <w:t xml:space="preserve"> N/A</w:t>
            </w:r>
          </w:p>
        </w:tc>
      </w:tr>
      <w:tr w:rsidR="00DD7695" w14:paraId="04D136DD" w14:textId="77777777" w:rsidTr="00A44B3A">
        <w:trPr>
          <w:trHeight w:val="423"/>
        </w:trPr>
        <w:tc>
          <w:tcPr>
            <w:tcW w:w="9968"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4672A5F" w14:textId="3C4EF767" w:rsidR="00CC5FF2" w:rsidRPr="00B669C5" w:rsidRDefault="007F3B70" w:rsidP="000F0AA1">
            <w:pPr>
              <w:pBdr>
                <w:top w:val="nil"/>
                <w:left w:val="nil"/>
                <w:bottom w:val="nil"/>
                <w:right w:val="nil"/>
                <w:between w:val="nil"/>
              </w:pBdr>
              <w:spacing w:line="240" w:lineRule="auto"/>
              <w:ind w:left="0" w:hanging="2"/>
              <w:jc w:val="both"/>
              <w:rPr>
                <w:rFonts w:ascii="Arial" w:eastAsia="Arial" w:hAnsi="Arial" w:cs="Arial"/>
                <w:color w:val="000000"/>
                <w:sz w:val="24"/>
                <w:szCs w:val="24"/>
              </w:rPr>
            </w:pPr>
            <w:r>
              <w:rPr>
                <w:rFonts w:ascii="Arial" w:eastAsia="Arial" w:hAnsi="Arial" w:cs="Arial"/>
                <w:color w:val="000000"/>
                <w:sz w:val="24"/>
                <w:szCs w:val="24"/>
              </w:rPr>
              <w:t>Suspensión: N/A</w:t>
            </w:r>
          </w:p>
        </w:tc>
      </w:tr>
      <w:tr w:rsidR="00DD7695" w14:paraId="4CA07869" w14:textId="77777777" w:rsidTr="00A44B3A">
        <w:trPr>
          <w:trHeight w:val="415"/>
        </w:trPr>
        <w:tc>
          <w:tcPr>
            <w:tcW w:w="9968"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932602C" w14:textId="3C760335" w:rsidR="00CC5FF2" w:rsidRPr="00B669C5" w:rsidRDefault="007F3B70" w:rsidP="000F0AA1">
            <w:pPr>
              <w:pBdr>
                <w:top w:val="nil"/>
                <w:left w:val="nil"/>
                <w:bottom w:val="nil"/>
                <w:right w:val="nil"/>
                <w:between w:val="nil"/>
              </w:pBdr>
              <w:spacing w:line="240" w:lineRule="auto"/>
              <w:ind w:left="0" w:hanging="2"/>
              <w:jc w:val="both"/>
              <w:rPr>
                <w:rFonts w:ascii="Arial" w:eastAsia="Arial" w:hAnsi="Arial" w:cs="Arial"/>
                <w:color w:val="000000"/>
                <w:sz w:val="24"/>
                <w:szCs w:val="24"/>
              </w:rPr>
            </w:pPr>
            <w:r>
              <w:rPr>
                <w:rFonts w:ascii="Arial" w:eastAsia="Arial" w:hAnsi="Arial" w:cs="Arial"/>
                <w:color w:val="000000"/>
                <w:sz w:val="24"/>
                <w:szCs w:val="24"/>
              </w:rPr>
              <w:t>Reanudación: N/A</w:t>
            </w:r>
          </w:p>
        </w:tc>
      </w:tr>
      <w:tr w:rsidR="00DD7695" w14:paraId="5F31983B" w14:textId="77777777" w:rsidTr="00A44B3A">
        <w:trPr>
          <w:trHeight w:val="408"/>
        </w:trPr>
        <w:tc>
          <w:tcPr>
            <w:tcW w:w="9968"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3383AB9" w14:textId="1665EB76" w:rsidR="00CC5FF2" w:rsidRPr="00B669C5" w:rsidRDefault="007F3B70" w:rsidP="000F0AA1">
            <w:pPr>
              <w:pBdr>
                <w:top w:val="nil"/>
                <w:left w:val="nil"/>
                <w:bottom w:val="nil"/>
                <w:right w:val="nil"/>
                <w:between w:val="nil"/>
              </w:pBdr>
              <w:spacing w:line="240" w:lineRule="auto"/>
              <w:ind w:left="0" w:hanging="2"/>
              <w:jc w:val="both"/>
              <w:rPr>
                <w:rFonts w:ascii="Arial" w:eastAsia="Arial" w:hAnsi="Arial" w:cs="Arial"/>
                <w:color w:val="000000"/>
                <w:sz w:val="24"/>
                <w:szCs w:val="24"/>
              </w:rPr>
            </w:pPr>
            <w:r>
              <w:rPr>
                <w:rFonts w:ascii="Arial" w:eastAsia="Arial" w:hAnsi="Arial" w:cs="Arial"/>
                <w:color w:val="000000"/>
                <w:sz w:val="24"/>
                <w:szCs w:val="24"/>
              </w:rPr>
              <w:t>Cesión: N/A</w:t>
            </w:r>
          </w:p>
        </w:tc>
      </w:tr>
      <w:tr w:rsidR="00DD7695" w14:paraId="719443FD" w14:textId="77777777" w:rsidTr="00A44B3A">
        <w:trPr>
          <w:trHeight w:val="400"/>
        </w:trPr>
        <w:tc>
          <w:tcPr>
            <w:tcW w:w="9968"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CAA0526" w14:textId="238705DA" w:rsidR="00CC5FF2" w:rsidRPr="00CC5FF2" w:rsidRDefault="007F3B70" w:rsidP="000F0AA1">
            <w:pPr>
              <w:pBdr>
                <w:top w:val="nil"/>
                <w:left w:val="nil"/>
                <w:bottom w:val="nil"/>
                <w:right w:val="nil"/>
                <w:between w:val="nil"/>
              </w:pBdr>
              <w:spacing w:line="240" w:lineRule="auto"/>
              <w:ind w:left="0" w:hanging="2"/>
              <w:jc w:val="both"/>
              <w:rPr>
                <w:rFonts w:ascii="Arial" w:eastAsia="Arial" w:hAnsi="Arial" w:cs="Arial"/>
                <w:color w:val="000000"/>
                <w:sz w:val="24"/>
                <w:szCs w:val="24"/>
              </w:rPr>
            </w:pPr>
            <w:r>
              <w:rPr>
                <w:rFonts w:ascii="Arial" w:eastAsia="Arial" w:hAnsi="Arial" w:cs="Arial"/>
                <w:color w:val="000000"/>
                <w:sz w:val="24"/>
                <w:szCs w:val="24"/>
              </w:rPr>
              <w:lastRenderedPageBreak/>
              <w:t>Terminación anticipada:</w:t>
            </w:r>
            <w:r>
              <w:rPr>
                <w:rFonts w:ascii="Arial" w:eastAsia="Arial" w:hAnsi="Arial" w:cs="Arial"/>
                <w:b/>
                <w:color w:val="000000"/>
                <w:sz w:val="24"/>
                <w:szCs w:val="24"/>
              </w:rPr>
              <w:t xml:space="preserve"> </w:t>
            </w:r>
            <w:r>
              <w:rPr>
                <w:rFonts w:ascii="Arial" w:eastAsia="Arial" w:hAnsi="Arial" w:cs="Arial"/>
                <w:color w:val="000000"/>
                <w:sz w:val="24"/>
                <w:szCs w:val="24"/>
              </w:rPr>
              <w:t>N/A</w:t>
            </w:r>
          </w:p>
        </w:tc>
      </w:tr>
      <w:tr w:rsidR="00DD7695" w14:paraId="546BF5E5" w14:textId="77777777">
        <w:trPr>
          <w:trHeight w:val="346"/>
        </w:trPr>
        <w:tc>
          <w:tcPr>
            <w:tcW w:w="9968"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0014229" w14:textId="77777777" w:rsidR="00DD7695" w:rsidRDefault="00DD7695" w:rsidP="000F0AA1">
            <w:pPr>
              <w:pBdr>
                <w:top w:val="nil"/>
                <w:left w:val="nil"/>
                <w:bottom w:val="nil"/>
                <w:right w:val="nil"/>
                <w:between w:val="nil"/>
              </w:pBdr>
              <w:spacing w:line="240" w:lineRule="auto"/>
              <w:jc w:val="both"/>
              <w:rPr>
                <w:rFonts w:ascii="Arial" w:eastAsia="Arial" w:hAnsi="Arial" w:cs="Arial"/>
                <w:color w:val="000000"/>
                <w:sz w:val="14"/>
                <w:szCs w:val="14"/>
              </w:rPr>
            </w:pPr>
          </w:p>
          <w:p w14:paraId="2B540579" w14:textId="0346810E" w:rsidR="00DD7695" w:rsidRDefault="007F3B70" w:rsidP="00A44B3A">
            <w:pPr>
              <w:numPr>
                <w:ilvl w:val="0"/>
                <w:numId w:val="13"/>
              </w:numPr>
              <w:pBdr>
                <w:top w:val="nil"/>
                <w:left w:val="nil"/>
                <w:bottom w:val="nil"/>
                <w:right w:val="nil"/>
                <w:between w:val="nil"/>
              </w:pBdr>
              <w:spacing w:line="240" w:lineRule="auto"/>
              <w:ind w:left="0" w:hanging="2"/>
              <w:jc w:val="center"/>
              <w:rPr>
                <w:rFonts w:ascii="Arial" w:eastAsia="Arial" w:hAnsi="Arial" w:cs="Arial"/>
                <w:color w:val="000000"/>
                <w:sz w:val="24"/>
                <w:szCs w:val="24"/>
              </w:rPr>
            </w:pPr>
            <w:r>
              <w:rPr>
                <w:rFonts w:ascii="Arial" w:eastAsia="Arial" w:hAnsi="Arial" w:cs="Arial"/>
                <w:color w:val="000000"/>
                <w:sz w:val="24"/>
                <w:szCs w:val="24"/>
              </w:rPr>
              <w:t>INFORME CONTABLE Y FINANCIERO</w:t>
            </w:r>
          </w:p>
          <w:p w14:paraId="42D199AD" w14:textId="77777777" w:rsidR="00A44B3A" w:rsidRDefault="00A44B3A" w:rsidP="00A44B3A">
            <w:pPr>
              <w:pBdr>
                <w:top w:val="nil"/>
                <w:left w:val="nil"/>
                <w:bottom w:val="nil"/>
                <w:right w:val="nil"/>
                <w:between w:val="nil"/>
              </w:pBdr>
              <w:spacing w:line="240" w:lineRule="auto"/>
              <w:ind w:leftChars="0" w:left="0" w:firstLineChars="0" w:firstLine="0"/>
              <w:rPr>
                <w:rFonts w:ascii="Arial" w:eastAsia="Arial" w:hAnsi="Arial" w:cs="Arial"/>
                <w:color w:val="000000"/>
                <w:sz w:val="24"/>
                <w:szCs w:val="24"/>
              </w:rPr>
            </w:pPr>
          </w:p>
          <w:p w14:paraId="5162BFFC" w14:textId="77777777" w:rsidR="00DD7695" w:rsidRDefault="00DD7695" w:rsidP="000F0AA1">
            <w:pPr>
              <w:pBdr>
                <w:top w:val="nil"/>
                <w:left w:val="nil"/>
                <w:bottom w:val="nil"/>
                <w:right w:val="nil"/>
                <w:between w:val="nil"/>
              </w:pBdr>
              <w:spacing w:line="240" w:lineRule="auto"/>
              <w:jc w:val="both"/>
              <w:rPr>
                <w:rFonts w:ascii="Arial" w:eastAsia="Arial" w:hAnsi="Arial" w:cs="Arial"/>
                <w:color w:val="000000"/>
                <w:sz w:val="10"/>
                <w:szCs w:val="10"/>
              </w:rPr>
            </w:pPr>
          </w:p>
        </w:tc>
      </w:tr>
      <w:tr w:rsidR="00DD7695" w14:paraId="0473B927" w14:textId="77777777" w:rsidTr="00A44B3A">
        <w:trPr>
          <w:trHeight w:val="802"/>
        </w:trPr>
        <w:tc>
          <w:tcPr>
            <w:tcW w:w="9968"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54508E9" w14:textId="5894853B" w:rsidR="00DD7695" w:rsidRPr="00CC5FF2" w:rsidRDefault="007F3B70" w:rsidP="000F0AA1">
            <w:pPr>
              <w:spacing w:after="71" w:line="240" w:lineRule="auto"/>
              <w:ind w:left="0" w:hanging="2"/>
              <w:jc w:val="both"/>
              <w:rPr>
                <w:rFonts w:ascii="Arial" w:eastAsia="Arial" w:hAnsi="Arial" w:cs="Arial"/>
                <w:sz w:val="24"/>
                <w:szCs w:val="24"/>
              </w:rPr>
            </w:pPr>
            <w:bookmarkStart w:id="1" w:name="_heading=h.30j0zll" w:colFirst="0" w:colLast="0"/>
            <w:bookmarkEnd w:id="1"/>
            <w:r>
              <w:rPr>
                <w:rFonts w:ascii="Arial" w:eastAsia="Arial" w:hAnsi="Arial" w:cs="Arial"/>
                <w:sz w:val="24"/>
                <w:szCs w:val="24"/>
              </w:rPr>
              <w:t>Valor inicial del contrato: Es hasta por la suma</w:t>
            </w:r>
            <w:r w:rsidR="002244AF">
              <w:rPr>
                <w:rFonts w:ascii="Arial" w:eastAsia="Arial" w:hAnsi="Arial" w:cs="Arial"/>
                <w:sz w:val="24"/>
                <w:szCs w:val="24"/>
              </w:rPr>
              <w:t xml:space="preserve"> d</w:t>
            </w:r>
            <w:r w:rsidR="002244AF" w:rsidRPr="002244AF">
              <w:rPr>
                <w:rFonts w:ascii="Arial" w:eastAsia="Arial" w:hAnsi="Arial" w:cs="Arial"/>
                <w:sz w:val="24"/>
                <w:szCs w:val="24"/>
              </w:rPr>
              <w:t xml:space="preserve">e </w:t>
            </w:r>
            <w:r w:rsidR="00321C2B" w:rsidRPr="00321C2B">
              <w:rPr>
                <w:rFonts w:ascii="Arial" w:eastAsia="Arial" w:hAnsi="Arial" w:cs="Arial"/>
                <w:sz w:val="24"/>
                <w:szCs w:val="24"/>
              </w:rPr>
              <w:t>ONCE MILLONES TRESCIENTOS OCHENTA Y CINCO MIL PESOS M/CTE ($11.385.000).</w:t>
            </w:r>
          </w:p>
        </w:tc>
      </w:tr>
      <w:tr w:rsidR="00DD7695" w14:paraId="23FE6DC2" w14:textId="77777777" w:rsidTr="00A44B3A">
        <w:trPr>
          <w:trHeight w:val="417"/>
        </w:trPr>
        <w:tc>
          <w:tcPr>
            <w:tcW w:w="9968"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692ACDC" w14:textId="11D58629" w:rsidR="00DD7695" w:rsidRPr="00CC5FF2" w:rsidRDefault="007F3B70" w:rsidP="000F0AA1">
            <w:pPr>
              <w:pBdr>
                <w:top w:val="nil"/>
                <w:left w:val="nil"/>
                <w:bottom w:val="nil"/>
                <w:right w:val="nil"/>
                <w:between w:val="nil"/>
              </w:pBdr>
              <w:spacing w:line="240" w:lineRule="auto"/>
              <w:ind w:left="0" w:hanging="2"/>
              <w:jc w:val="both"/>
              <w:rPr>
                <w:rFonts w:ascii="Arial" w:eastAsia="Arial" w:hAnsi="Arial" w:cs="Arial"/>
                <w:b/>
                <w:color w:val="000000"/>
                <w:sz w:val="24"/>
                <w:szCs w:val="24"/>
              </w:rPr>
            </w:pPr>
            <w:r>
              <w:rPr>
                <w:rFonts w:ascii="Arial" w:eastAsia="Arial" w:hAnsi="Arial" w:cs="Arial"/>
                <w:color w:val="000000"/>
                <w:sz w:val="24"/>
                <w:szCs w:val="24"/>
              </w:rPr>
              <w:t>Adición: N/A.</w:t>
            </w:r>
            <w:r>
              <w:rPr>
                <w:rFonts w:ascii="Arial" w:eastAsia="Arial" w:hAnsi="Arial" w:cs="Arial"/>
                <w:b/>
                <w:color w:val="000000"/>
                <w:sz w:val="24"/>
                <w:szCs w:val="24"/>
              </w:rPr>
              <w:t xml:space="preserve">              </w:t>
            </w:r>
          </w:p>
        </w:tc>
      </w:tr>
      <w:tr w:rsidR="00DD7695" w14:paraId="1AD8314C" w14:textId="77777777" w:rsidTr="00A44B3A">
        <w:trPr>
          <w:trHeight w:val="552"/>
        </w:trPr>
        <w:tc>
          <w:tcPr>
            <w:tcW w:w="9968"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2C56C49" w14:textId="5F06D439" w:rsidR="00CC5FF2" w:rsidRPr="00CC5FF2" w:rsidRDefault="007F3B70" w:rsidP="000F0AA1">
            <w:pPr>
              <w:pBdr>
                <w:top w:val="nil"/>
                <w:left w:val="nil"/>
                <w:bottom w:val="nil"/>
                <w:right w:val="nil"/>
                <w:between w:val="nil"/>
              </w:pBdr>
              <w:spacing w:line="240" w:lineRule="auto"/>
              <w:ind w:left="0" w:hanging="2"/>
              <w:jc w:val="both"/>
              <w:rPr>
                <w:rFonts w:ascii="Arial" w:eastAsia="Arial" w:hAnsi="Arial" w:cs="Arial"/>
                <w:b/>
                <w:color w:val="000000"/>
                <w:sz w:val="24"/>
                <w:szCs w:val="24"/>
              </w:rPr>
            </w:pPr>
            <w:r>
              <w:rPr>
                <w:rFonts w:ascii="Arial" w:eastAsia="Arial" w:hAnsi="Arial" w:cs="Arial"/>
                <w:color w:val="000000"/>
                <w:sz w:val="24"/>
                <w:szCs w:val="24"/>
              </w:rPr>
              <w:t>Prórroga</w:t>
            </w:r>
            <w:r>
              <w:rPr>
                <w:rFonts w:ascii="Arial" w:eastAsia="Arial" w:hAnsi="Arial" w:cs="Arial"/>
                <w:b/>
                <w:color w:val="000000"/>
                <w:sz w:val="24"/>
                <w:szCs w:val="24"/>
              </w:rPr>
              <w:t xml:space="preserve">: </w:t>
            </w:r>
            <w:r>
              <w:rPr>
                <w:rFonts w:ascii="Arial" w:eastAsia="Arial" w:hAnsi="Arial" w:cs="Arial"/>
                <w:color w:val="000000"/>
                <w:sz w:val="24"/>
                <w:szCs w:val="24"/>
              </w:rPr>
              <w:t>N/A</w:t>
            </w:r>
            <w:r>
              <w:rPr>
                <w:rFonts w:ascii="Arial" w:eastAsia="Arial" w:hAnsi="Arial" w:cs="Arial"/>
                <w:b/>
                <w:color w:val="000000"/>
                <w:sz w:val="24"/>
                <w:szCs w:val="24"/>
              </w:rPr>
              <w:t xml:space="preserve">    </w:t>
            </w:r>
          </w:p>
        </w:tc>
      </w:tr>
      <w:tr w:rsidR="00DD7695" w14:paraId="44627A75" w14:textId="77777777">
        <w:trPr>
          <w:trHeight w:val="389"/>
        </w:trPr>
        <w:tc>
          <w:tcPr>
            <w:tcW w:w="9968"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2E7DEFD" w14:textId="77777777" w:rsidR="00DD7695" w:rsidRDefault="007F3B70" w:rsidP="000F0AA1">
            <w:pPr>
              <w:pBdr>
                <w:top w:val="nil"/>
                <w:left w:val="nil"/>
                <w:bottom w:val="nil"/>
                <w:right w:val="nil"/>
                <w:between w:val="nil"/>
              </w:pBdr>
              <w:spacing w:line="240" w:lineRule="auto"/>
              <w:ind w:left="0" w:hanging="2"/>
              <w:jc w:val="both"/>
              <w:rPr>
                <w:rFonts w:ascii="Arial" w:eastAsia="Arial" w:hAnsi="Arial" w:cs="Arial"/>
                <w:color w:val="000000"/>
                <w:sz w:val="24"/>
                <w:szCs w:val="24"/>
              </w:rPr>
            </w:pPr>
            <w:r>
              <w:rPr>
                <w:rFonts w:ascii="Arial" w:eastAsia="Arial" w:hAnsi="Arial" w:cs="Arial"/>
                <w:color w:val="000000"/>
                <w:sz w:val="24"/>
                <w:szCs w:val="24"/>
              </w:rPr>
              <w:t>Información para Retención en la fuente:</w:t>
            </w:r>
          </w:p>
        </w:tc>
      </w:tr>
      <w:tr w:rsidR="00DD7695" w14:paraId="426E0D4A" w14:textId="77777777">
        <w:trPr>
          <w:trHeight w:val="1764"/>
        </w:trPr>
        <w:tc>
          <w:tcPr>
            <w:tcW w:w="9968"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Style w:val="af8"/>
              <w:tblW w:w="9922" w:type="dxa"/>
              <w:tblInd w:w="0" w:type="dxa"/>
              <w:tblLayout w:type="fixed"/>
              <w:tblLook w:val="0000" w:firstRow="0" w:lastRow="0" w:firstColumn="0" w:lastColumn="0" w:noHBand="0" w:noVBand="0"/>
            </w:tblPr>
            <w:tblGrid>
              <w:gridCol w:w="8656"/>
              <w:gridCol w:w="637"/>
              <w:gridCol w:w="629"/>
            </w:tblGrid>
            <w:tr w:rsidR="00DD7695" w14:paraId="30F6D2A1" w14:textId="77777777">
              <w:trPr>
                <w:trHeight w:val="512"/>
              </w:trPr>
              <w:tc>
                <w:tcPr>
                  <w:tcW w:w="8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851FB" w14:textId="77777777" w:rsidR="00DD7695" w:rsidRDefault="007F3B70" w:rsidP="000F0AA1">
                  <w:pPr>
                    <w:pBdr>
                      <w:top w:val="nil"/>
                      <w:left w:val="nil"/>
                      <w:bottom w:val="nil"/>
                      <w:right w:val="nil"/>
                      <w:between w:val="nil"/>
                    </w:pBdr>
                    <w:spacing w:line="240" w:lineRule="auto"/>
                    <w:ind w:left="0" w:hanging="2"/>
                    <w:jc w:val="both"/>
                    <w:rPr>
                      <w:rFonts w:ascii="Arial" w:eastAsia="Arial" w:hAnsi="Arial" w:cs="Arial"/>
                      <w:color w:val="000000"/>
                      <w:sz w:val="24"/>
                      <w:szCs w:val="24"/>
                    </w:rPr>
                  </w:pPr>
                  <w:r>
                    <w:rPr>
                      <w:rFonts w:ascii="Arial" w:eastAsia="Arial" w:hAnsi="Arial" w:cs="Arial"/>
                      <w:color w:val="000000"/>
                      <w:sz w:val="24"/>
                      <w:szCs w:val="24"/>
                    </w:rPr>
                    <w:t>Para efectos de disminución de la base de retención en la fuente, anexo copia legible de los siguientes documentos:</w:t>
                  </w:r>
                </w:p>
              </w:tc>
              <w:tc>
                <w:tcPr>
                  <w:tcW w:w="6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DFD58" w14:textId="77777777" w:rsidR="00DD7695" w:rsidRDefault="007F3B70" w:rsidP="000F0AA1">
                  <w:pPr>
                    <w:pBdr>
                      <w:top w:val="nil"/>
                      <w:left w:val="nil"/>
                      <w:bottom w:val="nil"/>
                      <w:right w:val="nil"/>
                      <w:between w:val="nil"/>
                    </w:pBdr>
                    <w:spacing w:line="240" w:lineRule="auto"/>
                    <w:ind w:left="0" w:hanging="2"/>
                    <w:jc w:val="center"/>
                    <w:rPr>
                      <w:rFonts w:ascii="Arial" w:eastAsia="Arial" w:hAnsi="Arial" w:cs="Arial"/>
                      <w:color w:val="000000"/>
                      <w:sz w:val="24"/>
                      <w:szCs w:val="24"/>
                    </w:rPr>
                  </w:pPr>
                  <w:r>
                    <w:rPr>
                      <w:rFonts w:ascii="Arial" w:eastAsia="Arial" w:hAnsi="Arial" w:cs="Arial"/>
                      <w:color w:val="000000"/>
                      <w:sz w:val="24"/>
                      <w:szCs w:val="24"/>
                    </w:rPr>
                    <w:t>SI</w:t>
                  </w:r>
                </w:p>
              </w:tc>
              <w:tc>
                <w:tcPr>
                  <w:tcW w:w="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D2023" w14:textId="77777777" w:rsidR="00DD7695" w:rsidRDefault="007F3B70" w:rsidP="000F0AA1">
                  <w:pPr>
                    <w:pBdr>
                      <w:top w:val="nil"/>
                      <w:left w:val="nil"/>
                      <w:bottom w:val="nil"/>
                      <w:right w:val="nil"/>
                      <w:between w:val="nil"/>
                    </w:pBdr>
                    <w:spacing w:line="240" w:lineRule="auto"/>
                    <w:ind w:left="0" w:hanging="2"/>
                    <w:jc w:val="center"/>
                    <w:rPr>
                      <w:rFonts w:ascii="Arial" w:eastAsia="Arial" w:hAnsi="Arial" w:cs="Arial"/>
                      <w:color w:val="000000"/>
                      <w:sz w:val="24"/>
                      <w:szCs w:val="24"/>
                    </w:rPr>
                  </w:pPr>
                  <w:r>
                    <w:rPr>
                      <w:rFonts w:ascii="Arial" w:eastAsia="Arial" w:hAnsi="Arial" w:cs="Arial"/>
                      <w:color w:val="000000"/>
                      <w:sz w:val="24"/>
                      <w:szCs w:val="24"/>
                    </w:rPr>
                    <w:t>NO</w:t>
                  </w:r>
                </w:p>
              </w:tc>
            </w:tr>
            <w:tr w:rsidR="00DD7695" w14:paraId="0CB3313F" w14:textId="77777777">
              <w:trPr>
                <w:trHeight w:val="512"/>
              </w:trPr>
              <w:tc>
                <w:tcPr>
                  <w:tcW w:w="8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FB4455" w14:textId="77777777" w:rsidR="00DD7695" w:rsidRDefault="007F3B70" w:rsidP="000F0AA1">
                  <w:pPr>
                    <w:numPr>
                      <w:ilvl w:val="0"/>
                      <w:numId w:val="2"/>
                    </w:numPr>
                    <w:pBdr>
                      <w:top w:val="nil"/>
                      <w:left w:val="nil"/>
                      <w:bottom w:val="nil"/>
                      <w:right w:val="nil"/>
                      <w:between w:val="nil"/>
                    </w:pBdr>
                    <w:spacing w:line="240" w:lineRule="auto"/>
                    <w:ind w:left="0" w:hanging="2"/>
                    <w:jc w:val="both"/>
                    <w:rPr>
                      <w:rFonts w:ascii="Arial" w:eastAsia="Arial" w:hAnsi="Arial" w:cs="Arial"/>
                      <w:color w:val="000000"/>
                      <w:sz w:val="24"/>
                      <w:szCs w:val="24"/>
                    </w:rPr>
                  </w:pPr>
                  <w:r>
                    <w:rPr>
                      <w:rFonts w:ascii="Arial" w:eastAsia="Arial" w:hAnsi="Arial" w:cs="Arial"/>
                      <w:color w:val="000000"/>
                      <w:sz w:val="24"/>
                      <w:szCs w:val="24"/>
                    </w:rPr>
                    <w:t>Recibo de consignación en mi cuenta de Apoyo al Fomento de la Construcción AFC del periodo de la cuota.</w:t>
                  </w:r>
                </w:p>
              </w:tc>
              <w:tc>
                <w:tcPr>
                  <w:tcW w:w="6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91C30" w14:textId="77777777" w:rsidR="00DD7695" w:rsidRDefault="00DD7695" w:rsidP="000F0AA1">
                  <w:pPr>
                    <w:pBdr>
                      <w:top w:val="nil"/>
                      <w:left w:val="nil"/>
                      <w:bottom w:val="nil"/>
                      <w:right w:val="nil"/>
                      <w:between w:val="nil"/>
                    </w:pBdr>
                    <w:spacing w:line="240" w:lineRule="auto"/>
                    <w:ind w:left="0" w:hanging="2"/>
                    <w:jc w:val="center"/>
                    <w:rPr>
                      <w:rFonts w:ascii="Arial" w:eastAsia="Arial" w:hAnsi="Arial" w:cs="Arial"/>
                      <w:color w:val="000000"/>
                      <w:sz w:val="24"/>
                      <w:szCs w:val="24"/>
                    </w:rPr>
                  </w:pPr>
                </w:p>
              </w:tc>
              <w:tc>
                <w:tcPr>
                  <w:tcW w:w="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B36D4" w14:textId="77777777" w:rsidR="00DD7695" w:rsidRDefault="007F3B70" w:rsidP="000F0AA1">
                  <w:pPr>
                    <w:pBdr>
                      <w:top w:val="nil"/>
                      <w:left w:val="nil"/>
                      <w:bottom w:val="nil"/>
                      <w:right w:val="nil"/>
                      <w:between w:val="nil"/>
                    </w:pBdr>
                    <w:spacing w:line="240" w:lineRule="auto"/>
                    <w:ind w:left="0" w:hanging="2"/>
                    <w:jc w:val="center"/>
                    <w:rPr>
                      <w:rFonts w:ascii="Arial" w:eastAsia="Arial" w:hAnsi="Arial" w:cs="Arial"/>
                      <w:color w:val="000000"/>
                      <w:sz w:val="24"/>
                      <w:szCs w:val="24"/>
                    </w:rPr>
                  </w:pPr>
                  <w:r>
                    <w:rPr>
                      <w:rFonts w:ascii="Arial" w:eastAsia="Arial" w:hAnsi="Arial" w:cs="Arial"/>
                      <w:color w:val="000000"/>
                      <w:sz w:val="24"/>
                      <w:szCs w:val="24"/>
                    </w:rPr>
                    <w:t>x</w:t>
                  </w:r>
                </w:p>
              </w:tc>
            </w:tr>
            <w:tr w:rsidR="00DD7695" w14:paraId="29A2B44C" w14:textId="77777777">
              <w:trPr>
                <w:trHeight w:val="536"/>
              </w:trPr>
              <w:tc>
                <w:tcPr>
                  <w:tcW w:w="8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4E346" w14:textId="77777777" w:rsidR="00DD7695" w:rsidRDefault="007F3B70" w:rsidP="000F0AA1">
                  <w:pPr>
                    <w:numPr>
                      <w:ilvl w:val="0"/>
                      <w:numId w:val="2"/>
                    </w:numPr>
                    <w:pBdr>
                      <w:top w:val="nil"/>
                      <w:left w:val="nil"/>
                      <w:bottom w:val="nil"/>
                      <w:right w:val="nil"/>
                      <w:between w:val="nil"/>
                    </w:pBdr>
                    <w:spacing w:line="240" w:lineRule="auto"/>
                    <w:ind w:left="0" w:hanging="2"/>
                    <w:jc w:val="both"/>
                    <w:rPr>
                      <w:rFonts w:ascii="Arial" w:eastAsia="Arial" w:hAnsi="Arial" w:cs="Arial"/>
                      <w:color w:val="000000"/>
                      <w:sz w:val="24"/>
                      <w:szCs w:val="24"/>
                    </w:rPr>
                  </w:pPr>
                  <w:r>
                    <w:rPr>
                      <w:rFonts w:ascii="Arial" w:eastAsia="Arial" w:hAnsi="Arial" w:cs="Arial"/>
                      <w:color w:val="000000"/>
                      <w:sz w:val="24"/>
                      <w:szCs w:val="24"/>
                    </w:rPr>
                    <w:t>Recibo de consignación en mi cuenta del Fondo de Pensiones voluntarias del periodo de la cuota.</w:t>
                  </w:r>
                </w:p>
              </w:tc>
              <w:tc>
                <w:tcPr>
                  <w:tcW w:w="6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FE6C6" w14:textId="77777777" w:rsidR="00DD7695" w:rsidRDefault="00DD7695" w:rsidP="000F0AA1">
                  <w:pPr>
                    <w:pBdr>
                      <w:top w:val="nil"/>
                      <w:left w:val="nil"/>
                      <w:bottom w:val="nil"/>
                      <w:right w:val="nil"/>
                      <w:between w:val="nil"/>
                    </w:pBdr>
                    <w:spacing w:line="240" w:lineRule="auto"/>
                    <w:ind w:left="0" w:hanging="2"/>
                    <w:jc w:val="center"/>
                    <w:rPr>
                      <w:rFonts w:ascii="Arial" w:eastAsia="Arial" w:hAnsi="Arial" w:cs="Arial"/>
                      <w:color w:val="000000"/>
                      <w:sz w:val="24"/>
                      <w:szCs w:val="24"/>
                    </w:rPr>
                  </w:pPr>
                </w:p>
              </w:tc>
              <w:tc>
                <w:tcPr>
                  <w:tcW w:w="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84F474" w14:textId="77777777" w:rsidR="00DD7695" w:rsidRDefault="007F3B70" w:rsidP="000F0AA1">
                  <w:pPr>
                    <w:pBdr>
                      <w:top w:val="nil"/>
                      <w:left w:val="nil"/>
                      <w:bottom w:val="nil"/>
                      <w:right w:val="nil"/>
                      <w:between w:val="nil"/>
                    </w:pBdr>
                    <w:spacing w:line="240" w:lineRule="auto"/>
                    <w:ind w:left="0" w:hanging="2"/>
                    <w:jc w:val="center"/>
                    <w:rPr>
                      <w:rFonts w:ascii="Arial" w:eastAsia="Arial" w:hAnsi="Arial" w:cs="Arial"/>
                      <w:color w:val="000000"/>
                      <w:sz w:val="24"/>
                      <w:szCs w:val="24"/>
                    </w:rPr>
                  </w:pPr>
                  <w:r>
                    <w:rPr>
                      <w:rFonts w:ascii="Arial" w:eastAsia="Arial" w:hAnsi="Arial" w:cs="Arial"/>
                      <w:color w:val="000000"/>
                      <w:sz w:val="24"/>
                      <w:szCs w:val="24"/>
                    </w:rPr>
                    <w:t>x</w:t>
                  </w:r>
                </w:p>
              </w:tc>
            </w:tr>
          </w:tbl>
          <w:p w14:paraId="26FC91B1" w14:textId="77777777" w:rsidR="00DD7695" w:rsidRDefault="00DD7695" w:rsidP="000F0AA1">
            <w:pPr>
              <w:pBdr>
                <w:top w:val="nil"/>
                <w:left w:val="nil"/>
                <w:bottom w:val="nil"/>
                <w:right w:val="nil"/>
                <w:between w:val="nil"/>
              </w:pBdr>
              <w:spacing w:line="240" w:lineRule="auto"/>
              <w:jc w:val="both"/>
              <w:rPr>
                <w:rFonts w:ascii="Arial" w:eastAsia="Arial" w:hAnsi="Arial" w:cs="Arial"/>
                <w:color w:val="000000"/>
                <w:sz w:val="10"/>
                <w:szCs w:val="10"/>
              </w:rPr>
            </w:pPr>
          </w:p>
        </w:tc>
      </w:tr>
      <w:tr w:rsidR="00DD7695" w14:paraId="45E1BA98" w14:textId="77777777" w:rsidTr="007F7D0F">
        <w:trPr>
          <w:trHeight w:val="1363"/>
        </w:trPr>
        <w:tc>
          <w:tcPr>
            <w:tcW w:w="9968"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C5945EC" w14:textId="5E3FF3B9" w:rsidR="00DD7695" w:rsidRDefault="007F3B70" w:rsidP="00F445A3">
            <w:pPr>
              <w:pBdr>
                <w:top w:val="nil"/>
                <w:left w:val="nil"/>
                <w:bottom w:val="nil"/>
                <w:right w:val="nil"/>
                <w:between w:val="nil"/>
              </w:pBdr>
              <w:spacing w:line="240" w:lineRule="auto"/>
              <w:ind w:left="0" w:hanging="2"/>
              <w:jc w:val="both"/>
              <w:rPr>
                <w:rFonts w:ascii="Arial" w:eastAsia="Arial" w:hAnsi="Arial" w:cs="Arial"/>
                <w:color w:val="000000"/>
                <w:sz w:val="24"/>
                <w:szCs w:val="24"/>
              </w:rPr>
            </w:pPr>
            <w:r>
              <w:rPr>
                <w:rFonts w:ascii="Arial" w:eastAsia="Arial" w:hAnsi="Arial" w:cs="Arial"/>
                <w:color w:val="000000"/>
                <w:sz w:val="24"/>
                <w:szCs w:val="24"/>
              </w:rPr>
              <w:t>Información:</w:t>
            </w:r>
          </w:p>
          <w:p w14:paraId="5675D939" w14:textId="77777777" w:rsidR="006E7E91" w:rsidRPr="00F445A3" w:rsidRDefault="006E7E91" w:rsidP="00F445A3">
            <w:pPr>
              <w:pBdr>
                <w:top w:val="nil"/>
                <w:left w:val="nil"/>
                <w:bottom w:val="nil"/>
                <w:right w:val="nil"/>
                <w:between w:val="nil"/>
              </w:pBdr>
              <w:spacing w:line="240" w:lineRule="auto"/>
              <w:ind w:left="0" w:hanging="2"/>
              <w:jc w:val="both"/>
              <w:rPr>
                <w:rFonts w:ascii="Arial" w:eastAsia="Arial" w:hAnsi="Arial" w:cs="Arial"/>
                <w:color w:val="000000"/>
                <w:sz w:val="24"/>
                <w:szCs w:val="24"/>
              </w:rPr>
            </w:pPr>
          </w:p>
          <w:tbl>
            <w:tblPr>
              <w:tblStyle w:val="af9"/>
              <w:tblW w:w="9925" w:type="dxa"/>
              <w:tblInd w:w="0" w:type="dxa"/>
              <w:tblLayout w:type="fixed"/>
              <w:tblLook w:val="0000" w:firstRow="0" w:lastRow="0" w:firstColumn="0" w:lastColumn="0" w:noHBand="0" w:noVBand="0"/>
            </w:tblPr>
            <w:tblGrid>
              <w:gridCol w:w="2481"/>
              <w:gridCol w:w="2481"/>
              <w:gridCol w:w="2481"/>
              <w:gridCol w:w="2482"/>
            </w:tblGrid>
            <w:tr w:rsidR="00DD7695" w14:paraId="2F24B735" w14:textId="77777777">
              <w:trPr>
                <w:trHeight w:val="448"/>
              </w:trPr>
              <w:tc>
                <w:tcPr>
                  <w:tcW w:w="24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DC3DB6" w14:textId="77777777" w:rsidR="00DD7695" w:rsidRDefault="007F3B70" w:rsidP="000F0AA1">
                  <w:pPr>
                    <w:pBdr>
                      <w:top w:val="nil"/>
                      <w:left w:val="nil"/>
                      <w:bottom w:val="nil"/>
                      <w:right w:val="nil"/>
                      <w:between w:val="nil"/>
                    </w:pBdr>
                    <w:spacing w:line="240" w:lineRule="auto"/>
                    <w:ind w:left="0" w:hanging="2"/>
                    <w:jc w:val="center"/>
                    <w:rPr>
                      <w:rFonts w:ascii="Arial" w:eastAsia="Arial" w:hAnsi="Arial" w:cs="Arial"/>
                      <w:color w:val="000000"/>
                      <w:sz w:val="24"/>
                      <w:szCs w:val="24"/>
                    </w:rPr>
                  </w:pPr>
                  <w:r>
                    <w:rPr>
                      <w:rFonts w:ascii="Arial" w:eastAsia="Arial" w:hAnsi="Arial" w:cs="Arial"/>
                      <w:color w:val="000000"/>
                      <w:sz w:val="24"/>
                      <w:szCs w:val="24"/>
                    </w:rPr>
                    <w:t>Valor Total del Contrato</w:t>
                  </w:r>
                </w:p>
              </w:tc>
              <w:tc>
                <w:tcPr>
                  <w:tcW w:w="24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3833D4" w14:textId="77777777" w:rsidR="00DD7695" w:rsidRDefault="007F3B70" w:rsidP="000F0AA1">
                  <w:pPr>
                    <w:pBdr>
                      <w:top w:val="nil"/>
                      <w:left w:val="nil"/>
                      <w:bottom w:val="nil"/>
                      <w:right w:val="nil"/>
                      <w:between w:val="nil"/>
                    </w:pBdr>
                    <w:spacing w:line="240" w:lineRule="auto"/>
                    <w:ind w:left="0" w:hanging="2"/>
                    <w:jc w:val="center"/>
                    <w:rPr>
                      <w:rFonts w:ascii="Arial" w:eastAsia="Arial" w:hAnsi="Arial" w:cs="Arial"/>
                      <w:color w:val="000000"/>
                      <w:sz w:val="24"/>
                      <w:szCs w:val="24"/>
                    </w:rPr>
                  </w:pPr>
                  <w:r>
                    <w:rPr>
                      <w:rFonts w:ascii="Arial" w:eastAsia="Arial" w:hAnsi="Arial" w:cs="Arial"/>
                      <w:color w:val="000000"/>
                      <w:sz w:val="24"/>
                      <w:szCs w:val="24"/>
                    </w:rPr>
                    <w:t>Valor Cuota a cancelar</w:t>
                  </w:r>
                </w:p>
              </w:tc>
              <w:tc>
                <w:tcPr>
                  <w:tcW w:w="24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291525" w14:textId="77777777" w:rsidR="00DD7695" w:rsidRDefault="007F3B70" w:rsidP="000F0AA1">
                  <w:pPr>
                    <w:pBdr>
                      <w:top w:val="nil"/>
                      <w:left w:val="nil"/>
                      <w:bottom w:val="nil"/>
                      <w:right w:val="nil"/>
                      <w:between w:val="nil"/>
                    </w:pBdr>
                    <w:spacing w:line="240" w:lineRule="auto"/>
                    <w:ind w:left="0" w:hanging="2"/>
                    <w:jc w:val="center"/>
                    <w:rPr>
                      <w:rFonts w:ascii="Arial" w:eastAsia="Arial" w:hAnsi="Arial" w:cs="Arial"/>
                      <w:color w:val="000000"/>
                      <w:sz w:val="24"/>
                      <w:szCs w:val="24"/>
                    </w:rPr>
                  </w:pPr>
                  <w:r>
                    <w:rPr>
                      <w:rFonts w:ascii="Arial" w:eastAsia="Arial" w:hAnsi="Arial" w:cs="Arial"/>
                      <w:color w:val="000000"/>
                      <w:sz w:val="24"/>
                      <w:szCs w:val="24"/>
                    </w:rPr>
                    <w:t>Valor Acumulado Cancelado</w:t>
                  </w:r>
                </w:p>
              </w:tc>
              <w:tc>
                <w:tcPr>
                  <w:tcW w:w="2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1D1113" w14:textId="77777777" w:rsidR="00DD7695" w:rsidRDefault="007F3B70" w:rsidP="000F0AA1">
                  <w:pPr>
                    <w:pBdr>
                      <w:top w:val="nil"/>
                      <w:left w:val="nil"/>
                      <w:bottom w:val="nil"/>
                      <w:right w:val="nil"/>
                      <w:between w:val="nil"/>
                    </w:pBdr>
                    <w:spacing w:line="240" w:lineRule="auto"/>
                    <w:ind w:left="0" w:hanging="2"/>
                    <w:jc w:val="center"/>
                    <w:rPr>
                      <w:rFonts w:ascii="Arial" w:eastAsia="Arial" w:hAnsi="Arial" w:cs="Arial"/>
                      <w:color w:val="000000"/>
                      <w:sz w:val="24"/>
                      <w:szCs w:val="24"/>
                    </w:rPr>
                  </w:pPr>
                  <w:r>
                    <w:rPr>
                      <w:rFonts w:ascii="Arial" w:eastAsia="Arial" w:hAnsi="Arial" w:cs="Arial"/>
                      <w:color w:val="000000"/>
                      <w:sz w:val="24"/>
                      <w:szCs w:val="24"/>
                    </w:rPr>
                    <w:t>Saldo por Cancelar</w:t>
                  </w:r>
                </w:p>
              </w:tc>
            </w:tr>
            <w:tr w:rsidR="00DD7695" w14:paraId="67D73B84" w14:textId="77777777" w:rsidTr="00CB1D28">
              <w:trPr>
                <w:trHeight w:val="670"/>
              </w:trPr>
              <w:tc>
                <w:tcPr>
                  <w:tcW w:w="24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9533A9" w14:textId="6A115EFC" w:rsidR="00DD7695" w:rsidRDefault="007F3B70" w:rsidP="000F0AA1">
                  <w:pPr>
                    <w:pBdr>
                      <w:top w:val="nil"/>
                      <w:left w:val="nil"/>
                      <w:bottom w:val="nil"/>
                      <w:right w:val="nil"/>
                      <w:between w:val="nil"/>
                    </w:pBdr>
                    <w:spacing w:line="240" w:lineRule="auto"/>
                    <w:ind w:left="0" w:hanging="2"/>
                    <w:jc w:val="center"/>
                    <w:rPr>
                      <w:rFonts w:ascii="Arial" w:eastAsia="Arial" w:hAnsi="Arial" w:cs="Arial"/>
                      <w:color w:val="000000"/>
                      <w:sz w:val="24"/>
                      <w:szCs w:val="24"/>
                    </w:rPr>
                  </w:pPr>
                  <w:r>
                    <w:rPr>
                      <w:rFonts w:ascii="Arial" w:eastAsia="Arial" w:hAnsi="Arial" w:cs="Arial"/>
                      <w:color w:val="000000"/>
                      <w:sz w:val="24"/>
                      <w:szCs w:val="24"/>
                    </w:rPr>
                    <w:t>$</w:t>
                  </w:r>
                  <w:r w:rsidR="002244AF" w:rsidRPr="002244AF">
                    <w:rPr>
                      <w:rFonts w:ascii="Arial" w:eastAsia="Arial" w:hAnsi="Arial" w:cs="Arial"/>
                      <w:color w:val="000000"/>
                      <w:sz w:val="24"/>
                      <w:szCs w:val="24"/>
                    </w:rPr>
                    <w:t xml:space="preserve"> </w:t>
                  </w:r>
                  <w:r w:rsidR="00321C2B">
                    <w:rPr>
                      <w:rFonts w:ascii="Arial" w:eastAsia="Arial" w:hAnsi="Arial" w:cs="Arial"/>
                      <w:color w:val="000000"/>
                      <w:sz w:val="24"/>
                      <w:szCs w:val="24"/>
                    </w:rPr>
                    <w:t>11.38</w:t>
                  </w:r>
                  <w:r w:rsidR="001B30B8">
                    <w:rPr>
                      <w:rFonts w:ascii="Arial" w:eastAsia="Arial" w:hAnsi="Arial" w:cs="Arial"/>
                      <w:color w:val="000000"/>
                      <w:sz w:val="24"/>
                      <w:szCs w:val="24"/>
                    </w:rPr>
                    <w:t>5.000</w:t>
                  </w:r>
                </w:p>
              </w:tc>
              <w:tc>
                <w:tcPr>
                  <w:tcW w:w="24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EBB835" w14:textId="279295AE" w:rsidR="00DD7695" w:rsidRDefault="007F3B70" w:rsidP="000F0AA1">
                  <w:pPr>
                    <w:pBdr>
                      <w:top w:val="nil"/>
                      <w:left w:val="nil"/>
                      <w:bottom w:val="nil"/>
                      <w:right w:val="nil"/>
                      <w:between w:val="nil"/>
                    </w:pBdr>
                    <w:spacing w:line="240" w:lineRule="auto"/>
                    <w:ind w:left="0" w:hanging="2"/>
                    <w:jc w:val="center"/>
                    <w:rPr>
                      <w:rFonts w:ascii="Arial" w:eastAsia="Arial" w:hAnsi="Arial" w:cs="Arial"/>
                      <w:color w:val="000000"/>
                      <w:sz w:val="24"/>
                      <w:szCs w:val="24"/>
                    </w:rPr>
                  </w:pPr>
                  <w:r>
                    <w:rPr>
                      <w:rFonts w:ascii="Arial" w:eastAsia="Arial" w:hAnsi="Arial" w:cs="Arial"/>
                      <w:color w:val="000000"/>
                      <w:sz w:val="24"/>
                      <w:szCs w:val="24"/>
                    </w:rPr>
                    <w:t xml:space="preserve">$ </w:t>
                  </w:r>
                  <w:r w:rsidR="001B30B8">
                    <w:rPr>
                      <w:rFonts w:ascii="Arial" w:eastAsia="Arial" w:hAnsi="Arial" w:cs="Arial"/>
                      <w:color w:val="000000"/>
                      <w:sz w:val="24"/>
                      <w:szCs w:val="24"/>
                    </w:rPr>
                    <w:t>3.795.000</w:t>
                  </w:r>
                </w:p>
              </w:tc>
              <w:tc>
                <w:tcPr>
                  <w:tcW w:w="24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68C9D" w14:textId="715B1396" w:rsidR="00DD7695" w:rsidRDefault="00261EAF" w:rsidP="00465DFA">
                  <w:pPr>
                    <w:pBdr>
                      <w:top w:val="nil"/>
                      <w:left w:val="nil"/>
                      <w:bottom w:val="nil"/>
                      <w:right w:val="nil"/>
                      <w:between w:val="nil"/>
                    </w:pBdr>
                    <w:spacing w:line="240" w:lineRule="auto"/>
                    <w:ind w:left="0" w:hanging="2"/>
                    <w:jc w:val="center"/>
                    <w:rPr>
                      <w:rFonts w:ascii="Arial" w:eastAsia="Arial" w:hAnsi="Arial" w:cs="Arial"/>
                      <w:color w:val="000000"/>
                      <w:sz w:val="24"/>
                      <w:szCs w:val="24"/>
                    </w:rPr>
                  </w:pPr>
                  <w:r>
                    <w:rPr>
                      <w:rFonts w:ascii="Arial" w:eastAsia="Arial" w:hAnsi="Arial" w:cs="Arial"/>
                      <w:color w:val="000000"/>
                      <w:sz w:val="24"/>
                      <w:szCs w:val="24"/>
                    </w:rPr>
                    <w:t xml:space="preserve">$ </w:t>
                  </w:r>
                  <w:r w:rsidR="00465DFA">
                    <w:rPr>
                      <w:rFonts w:ascii="Arial" w:eastAsia="Arial" w:hAnsi="Arial" w:cs="Arial"/>
                      <w:color w:val="000000"/>
                      <w:sz w:val="24"/>
                      <w:szCs w:val="24"/>
                    </w:rPr>
                    <w:t>7.590.000</w:t>
                  </w:r>
                </w:p>
              </w:tc>
              <w:tc>
                <w:tcPr>
                  <w:tcW w:w="2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4D4831" w14:textId="3F7E3EFF" w:rsidR="00DD7695" w:rsidRDefault="00261EAF" w:rsidP="00465DFA">
                  <w:pPr>
                    <w:pBdr>
                      <w:top w:val="nil"/>
                      <w:left w:val="nil"/>
                      <w:bottom w:val="nil"/>
                      <w:right w:val="nil"/>
                      <w:between w:val="nil"/>
                    </w:pBdr>
                    <w:spacing w:line="240" w:lineRule="auto"/>
                    <w:ind w:left="0" w:hanging="2"/>
                    <w:jc w:val="center"/>
                    <w:rPr>
                      <w:rFonts w:ascii="Arial" w:eastAsia="Arial" w:hAnsi="Arial" w:cs="Arial"/>
                      <w:color w:val="000000"/>
                      <w:sz w:val="24"/>
                      <w:szCs w:val="24"/>
                    </w:rPr>
                  </w:pPr>
                  <w:r>
                    <w:rPr>
                      <w:rFonts w:ascii="Arial" w:eastAsia="Arial" w:hAnsi="Arial" w:cs="Arial"/>
                      <w:color w:val="000000"/>
                      <w:sz w:val="24"/>
                      <w:szCs w:val="24"/>
                    </w:rPr>
                    <w:t xml:space="preserve">$ </w:t>
                  </w:r>
                  <w:r w:rsidR="00465DFA">
                    <w:rPr>
                      <w:rFonts w:ascii="Arial" w:eastAsia="Arial" w:hAnsi="Arial" w:cs="Arial"/>
                      <w:color w:val="000000"/>
                      <w:sz w:val="24"/>
                      <w:szCs w:val="24"/>
                    </w:rPr>
                    <w:t>0.</w:t>
                  </w:r>
                </w:p>
              </w:tc>
            </w:tr>
          </w:tbl>
          <w:p w14:paraId="47132E3D" w14:textId="77777777" w:rsidR="00DD7695" w:rsidRDefault="00DD7695" w:rsidP="000F0AA1">
            <w:pPr>
              <w:pBdr>
                <w:top w:val="nil"/>
                <w:left w:val="nil"/>
                <w:bottom w:val="nil"/>
                <w:right w:val="nil"/>
                <w:between w:val="nil"/>
              </w:pBdr>
              <w:spacing w:line="240" w:lineRule="auto"/>
              <w:ind w:left="0" w:hanging="2"/>
              <w:jc w:val="both"/>
              <w:rPr>
                <w:rFonts w:ascii="Arial" w:eastAsia="Arial" w:hAnsi="Arial" w:cs="Arial"/>
                <w:color w:val="000000"/>
                <w:sz w:val="24"/>
                <w:szCs w:val="24"/>
              </w:rPr>
            </w:pPr>
          </w:p>
        </w:tc>
      </w:tr>
      <w:tr w:rsidR="00DD7695" w14:paraId="0A234741" w14:textId="77777777">
        <w:trPr>
          <w:trHeight w:val="268"/>
        </w:trPr>
        <w:tc>
          <w:tcPr>
            <w:tcW w:w="9968"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7FC02A4A" w14:textId="2CB4536E" w:rsidR="00A364FF" w:rsidRDefault="007F3B70" w:rsidP="00B159BD">
            <w:pPr>
              <w:spacing w:line="240" w:lineRule="auto"/>
              <w:ind w:left="0" w:hanging="2"/>
              <w:jc w:val="both"/>
              <w:rPr>
                <w:rFonts w:ascii="Arial" w:eastAsia="Arial" w:hAnsi="Arial" w:cs="Arial"/>
                <w:sz w:val="24"/>
                <w:szCs w:val="24"/>
              </w:rPr>
            </w:pPr>
            <w:r>
              <w:rPr>
                <w:rFonts w:ascii="Arial" w:eastAsia="Arial" w:hAnsi="Arial" w:cs="Arial"/>
                <w:sz w:val="24"/>
                <w:szCs w:val="24"/>
              </w:rPr>
              <w:t>Información del pago de seguridad social:</w:t>
            </w:r>
          </w:p>
        </w:tc>
      </w:tr>
      <w:tr w:rsidR="00DD7695" w14:paraId="78ED02A9" w14:textId="77777777" w:rsidTr="00E53DBA">
        <w:trPr>
          <w:trHeight w:val="357"/>
        </w:trPr>
        <w:tc>
          <w:tcPr>
            <w:tcW w:w="314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72B75A03" w14:textId="77777777" w:rsidR="00DD7695" w:rsidRDefault="007F3B70" w:rsidP="000F0AA1">
            <w:pPr>
              <w:spacing w:line="240" w:lineRule="auto"/>
              <w:ind w:left="0" w:hanging="2"/>
              <w:jc w:val="center"/>
              <w:rPr>
                <w:rFonts w:ascii="Arial" w:eastAsia="Arial" w:hAnsi="Arial" w:cs="Arial"/>
                <w:sz w:val="24"/>
                <w:szCs w:val="24"/>
              </w:rPr>
            </w:pPr>
            <w:r>
              <w:rPr>
                <w:rFonts w:ascii="Arial" w:eastAsia="Arial" w:hAnsi="Arial" w:cs="Arial"/>
                <w:sz w:val="24"/>
                <w:szCs w:val="24"/>
              </w:rPr>
              <w:t>Obligación</w:t>
            </w:r>
          </w:p>
          <w:p w14:paraId="06715186" w14:textId="4602C11D" w:rsidR="00A364FF" w:rsidRDefault="00A364FF" w:rsidP="000F0AA1">
            <w:pPr>
              <w:spacing w:line="240" w:lineRule="auto"/>
              <w:ind w:left="0" w:hanging="2"/>
              <w:jc w:val="center"/>
              <w:rPr>
                <w:rFonts w:ascii="Arial" w:eastAsia="Arial" w:hAnsi="Arial" w:cs="Arial"/>
                <w:sz w:val="24"/>
                <w:szCs w:val="24"/>
              </w:rPr>
            </w:pPr>
          </w:p>
        </w:tc>
        <w:tc>
          <w:tcPr>
            <w:tcW w:w="6820"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44512B0A" w14:textId="7DE94D00" w:rsidR="00A364FF" w:rsidRDefault="007F3B70" w:rsidP="00A44B3A">
            <w:pPr>
              <w:spacing w:line="240" w:lineRule="auto"/>
              <w:ind w:left="0" w:hanging="2"/>
              <w:jc w:val="center"/>
              <w:rPr>
                <w:rFonts w:ascii="Arial" w:eastAsia="Arial" w:hAnsi="Arial" w:cs="Arial"/>
                <w:sz w:val="24"/>
                <w:szCs w:val="24"/>
              </w:rPr>
            </w:pPr>
            <w:r>
              <w:rPr>
                <w:rFonts w:ascii="Arial" w:eastAsia="Arial" w:hAnsi="Arial" w:cs="Arial"/>
                <w:sz w:val="24"/>
                <w:szCs w:val="24"/>
              </w:rPr>
              <w:t>Datos Certificación o Planilla de Pago</w:t>
            </w:r>
          </w:p>
        </w:tc>
      </w:tr>
      <w:tr w:rsidR="00DD7695" w14:paraId="5D509548" w14:textId="77777777" w:rsidTr="00DC2844">
        <w:trPr>
          <w:trHeight w:val="1250"/>
        </w:trPr>
        <w:tc>
          <w:tcPr>
            <w:tcW w:w="3148" w:type="dxa"/>
            <w:tcBorders>
              <w:left w:val="single" w:sz="8" w:space="0" w:color="000000"/>
              <w:bottom w:val="single" w:sz="4" w:space="0" w:color="000000"/>
              <w:right w:val="single" w:sz="8" w:space="0" w:color="000000"/>
            </w:tcBorders>
            <w:tcMar>
              <w:top w:w="0" w:type="dxa"/>
              <w:left w:w="70" w:type="dxa"/>
              <w:bottom w:w="0" w:type="dxa"/>
              <w:right w:w="70" w:type="dxa"/>
            </w:tcMar>
          </w:tcPr>
          <w:p w14:paraId="11F9ADAC" w14:textId="77777777" w:rsidR="00DC2844" w:rsidRDefault="00DC2844" w:rsidP="000F0AA1">
            <w:pPr>
              <w:spacing w:line="240" w:lineRule="auto"/>
              <w:ind w:leftChars="0" w:left="0" w:firstLineChars="0" w:firstLine="0"/>
              <w:rPr>
                <w:rFonts w:ascii="Arial" w:eastAsia="Arial" w:hAnsi="Arial" w:cs="Arial"/>
                <w:sz w:val="24"/>
                <w:szCs w:val="24"/>
              </w:rPr>
            </w:pPr>
          </w:p>
          <w:p w14:paraId="10043A29" w14:textId="77777777" w:rsidR="00DD7695" w:rsidRDefault="007F3B70" w:rsidP="000F0AA1">
            <w:pPr>
              <w:spacing w:line="240" w:lineRule="auto"/>
              <w:ind w:leftChars="0" w:left="0" w:firstLineChars="0" w:firstLine="0"/>
              <w:rPr>
                <w:rFonts w:ascii="Arial" w:eastAsia="Arial" w:hAnsi="Arial" w:cs="Arial"/>
                <w:sz w:val="24"/>
                <w:szCs w:val="24"/>
              </w:rPr>
            </w:pPr>
            <w:r>
              <w:rPr>
                <w:rFonts w:ascii="Arial" w:eastAsia="Arial" w:hAnsi="Arial" w:cs="Arial"/>
                <w:sz w:val="24"/>
                <w:szCs w:val="24"/>
              </w:rPr>
              <w:t>Sistema de Salud, Sistema de Pensiones y Riesgos Laborales</w:t>
            </w:r>
          </w:p>
        </w:tc>
        <w:tc>
          <w:tcPr>
            <w:tcW w:w="6820" w:type="dxa"/>
            <w:gridSpan w:val="2"/>
            <w:tcBorders>
              <w:bottom w:val="single" w:sz="4" w:space="0" w:color="000000"/>
              <w:right w:val="single" w:sz="8" w:space="0" w:color="000000"/>
            </w:tcBorders>
            <w:tcMar>
              <w:top w:w="0" w:type="dxa"/>
              <w:left w:w="70" w:type="dxa"/>
              <w:bottom w:w="0" w:type="dxa"/>
              <w:right w:w="70" w:type="dxa"/>
            </w:tcMar>
          </w:tcPr>
          <w:p w14:paraId="43CCF4D0" w14:textId="135B49A5" w:rsidR="00313844" w:rsidRPr="005F18F5" w:rsidRDefault="00E53DBA" w:rsidP="005F18F5">
            <w:pPr>
              <w:ind w:left="0" w:hanging="2"/>
              <w:rPr>
                <w:rFonts w:ascii="Arial" w:hAnsi="Arial" w:cs="Arial"/>
                <w:sz w:val="24"/>
                <w:szCs w:val="24"/>
              </w:rPr>
            </w:pPr>
            <w:r w:rsidRPr="005F18F5">
              <w:rPr>
                <w:rFonts w:ascii="Arial" w:eastAsia="Arial" w:hAnsi="Arial" w:cs="Arial"/>
                <w:sz w:val="24"/>
                <w:szCs w:val="24"/>
              </w:rPr>
              <w:t>No. Planilla:</w:t>
            </w:r>
            <w:r w:rsidR="0061583C">
              <w:rPr>
                <w:rFonts w:ascii="Arial" w:eastAsia="Arial" w:hAnsi="Arial" w:cs="Arial"/>
                <w:sz w:val="24"/>
                <w:szCs w:val="24"/>
              </w:rPr>
              <w:t xml:space="preserve"> </w:t>
            </w:r>
            <w:r w:rsidR="00465DFA" w:rsidRPr="00465DFA">
              <w:rPr>
                <w:rFonts w:ascii="Arial" w:eastAsia="Arial" w:hAnsi="Arial" w:cs="Arial"/>
                <w:sz w:val="24"/>
                <w:szCs w:val="24"/>
              </w:rPr>
              <w:t>1077508658</w:t>
            </w:r>
          </w:p>
          <w:p w14:paraId="180D9BA2" w14:textId="42CB910C" w:rsidR="005F18F5" w:rsidRPr="005F18F5" w:rsidRDefault="007F3B70" w:rsidP="005F18F5">
            <w:pPr>
              <w:ind w:left="0" w:hanging="2"/>
              <w:rPr>
                <w:rFonts w:ascii="Arial" w:hAnsi="Arial" w:cs="Arial"/>
                <w:sz w:val="24"/>
                <w:szCs w:val="24"/>
              </w:rPr>
            </w:pPr>
            <w:r w:rsidRPr="005F18F5">
              <w:rPr>
                <w:rFonts w:ascii="Arial" w:eastAsia="Arial" w:hAnsi="Arial" w:cs="Arial"/>
                <w:sz w:val="24"/>
                <w:szCs w:val="24"/>
              </w:rPr>
              <w:t xml:space="preserve">No. PIN, </w:t>
            </w:r>
            <w:r w:rsidR="00A913A1" w:rsidRPr="005F18F5">
              <w:rPr>
                <w:rFonts w:ascii="Arial" w:eastAsia="Arial" w:hAnsi="Arial" w:cs="Arial"/>
                <w:sz w:val="24"/>
                <w:szCs w:val="24"/>
              </w:rPr>
              <w:t xml:space="preserve">Autorización, Referencia, Pago: </w:t>
            </w:r>
            <w:r w:rsidR="00465DFA" w:rsidRPr="00465DFA">
              <w:rPr>
                <w:rFonts w:ascii="Arial" w:eastAsia="Arial" w:hAnsi="Arial" w:cs="Arial"/>
                <w:sz w:val="24"/>
                <w:szCs w:val="24"/>
              </w:rPr>
              <w:t>1962281233</w:t>
            </w:r>
          </w:p>
          <w:p w14:paraId="21CFC042" w14:textId="5D184163" w:rsidR="00313844" w:rsidRPr="005F18F5" w:rsidRDefault="007F3B70" w:rsidP="005F18F5">
            <w:pPr>
              <w:ind w:left="0" w:hanging="2"/>
              <w:rPr>
                <w:rFonts w:ascii="Arial" w:hAnsi="Arial" w:cs="Arial"/>
                <w:sz w:val="24"/>
                <w:szCs w:val="24"/>
              </w:rPr>
            </w:pPr>
            <w:r w:rsidRPr="005F18F5">
              <w:rPr>
                <w:rFonts w:ascii="Arial" w:eastAsia="Arial" w:hAnsi="Arial" w:cs="Arial"/>
                <w:sz w:val="24"/>
                <w:szCs w:val="24"/>
              </w:rPr>
              <w:t xml:space="preserve">Operador: </w:t>
            </w:r>
            <w:r w:rsidR="00E53DBA" w:rsidRPr="005F18F5">
              <w:rPr>
                <w:rFonts w:ascii="Arial" w:eastAsia="Arial" w:hAnsi="Arial" w:cs="Arial"/>
                <w:sz w:val="24"/>
                <w:szCs w:val="24"/>
              </w:rPr>
              <w:t>Simple</w:t>
            </w:r>
          </w:p>
          <w:p w14:paraId="31050AA1" w14:textId="7C2E48EB" w:rsidR="00313844" w:rsidRPr="005F18F5" w:rsidRDefault="00E53DBA" w:rsidP="005F18F5">
            <w:pPr>
              <w:widowControl w:val="0"/>
              <w:spacing w:line="240" w:lineRule="auto"/>
              <w:ind w:leftChars="0" w:left="0" w:firstLineChars="0" w:firstLine="0"/>
              <w:contextualSpacing/>
              <w:rPr>
                <w:rFonts w:ascii="Arial" w:eastAsia="Arial" w:hAnsi="Arial" w:cs="Arial"/>
                <w:sz w:val="24"/>
                <w:szCs w:val="24"/>
              </w:rPr>
            </w:pPr>
            <w:r w:rsidRPr="005F18F5">
              <w:rPr>
                <w:rFonts w:ascii="Arial" w:eastAsia="Arial" w:hAnsi="Arial" w:cs="Arial"/>
                <w:sz w:val="24"/>
                <w:szCs w:val="24"/>
              </w:rPr>
              <w:t xml:space="preserve">Fecha de Pago: </w:t>
            </w:r>
            <w:r w:rsidR="00465DFA">
              <w:rPr>
                <w:rFonts w:ascii="Arial" w:eastAsia="Arial" w:hAnsi="Arial" w:cs="Arial"/>
                <w:sz w:val="24"/>
                <w:szCs w:val="24"/>
              </w:rPr>
              <w:t>28</w:t>
            </w:r>
            <w:r w:rsidR="00321C2B">
              <w:rPr>
                <w:rFonts w:ascii="Arial" w:eastAsia="Arial" w:hAnsi="Arial" w:cs="Arial"/>
                <w:sz w:val="24"/>
                <w:szCs w:val="24"/>
              </w:rPr>
              <w:t>/nov</w:t>
            </w:r>
            <w:r w:rsidR="0061583C">
              <w:rPr>
                <w:rFonts w:ascii="Arial" w:eastAsia="Arial" w:hAnsi="Arial" w:cs="Arial"/>
                <w:sz w:val="24"/>
                <w:szCs w:val="24"/>
              </w:rPr>
              <w:t>/2025</w:t>
            </w:r>
          </w:p>
          <w:p w14:paraId="74AE49C2" w14:textId="2EE199FB" w:rsidR="00CC5FF2" w:rsidRDefault="007F3B70" w:rsidP="005F18F5">
            <w:pPr>
              <w:widowControl w:val="0"/>
              <w:spacing w:line="240" w:lineRule="auto"/>
              <w:ind w:leftChars="0" w:left="0" w:firstLineChars="0" w:firstLine="0"/>
              <w:contextualSpacing/>
              <w:rPr>
                <w:rFonts w:ascii="Arial" w:eastAsia="Arial" w:hAnsi="Arial" w:cs="Arial"/>
                <w:sz w:val="24"/>
                <w:szCs w:val="24"/>
              </w:rPr>
            </w:pPr>
            <w:r w:rsidRPr="005F18F5">
              <w:rPr>
                <w:rFonts w:ascii="Arial" w:eastAsia="Arial" w:hAnsi="Arial" w:cs="Arial"/>
                <w:sz w:val="24"/>
                <w:szCs w:val="24"/>
              </w:rPr>
              <w:t>Periodo de pago de la seguridad social:</w:t>
            </w:r>
            <w:r w:rsidR="00465DFA">
              <w:rPr>
                <w:rFonts w:ascii="Arial" w:eastAsia="Arial" w:hAnsi="Arial" w:cs="Arial"/>
                <w:sz w:val="24"/>
                <w:szCs w:val="24"/>
              </w:rPr>
              <w:t xml:space="preserve"> Diciembre</w:t>
            </w:r>
            <w:r w:rsidR="00E53DBA" w:rsidRPr="005F18F5">
              <w:rPr>
                <w:rFonts w:ascii="Arial" w:eastAsia="Arial" w:hAnsi="Arial" w:cs="Arial"/>
                <w:sz w:val="24"/>
                <w:szCs w:val="24"/>
              </w:rPr>
              <w:t>/2025</w:t>
            </w:r>
          </w:p>
        </w:tc>
      </w:tr>
      <w:tr w:rsidR="00DD7695" w14:paraId="621EBDDC" w14:textId="77777777" w:rsidTr="003C095A">
        <w:trPr>
          <w:trHeight w:val="413"/>
        </w:trPr>
        <w:tc>
          <w:tcPr>
            <w:tcW w:w="9968"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77BC418" w14:textId="6F0B8BA9" w:rsidR="00A364FF" w:rsidRDefault="007F3B70" w:rsidP="003C095A">
            <w:pPr>
              <w:spacing w:line="240" w:lineRule="auto"/>
              <w:ind w:left="0" w:hanging="2"/>
              <w:jc w:val="both"/>
              <w:rPr>
                <w:rFonts w:ascii="Arial" w:eastAsia="Arial" w:hAnsi="Arial" w:cs="Arial"/>
                <w:sz w:val="24"/>
                <w:szCs w:val="24"/>
              </w:rPr>
            </w:pPr>
            <w:r>
              <w:rPr>
                <w:rFonts w:ascii="Arial" w:eastAsia="Arial" w:hAnsi="Arial" w:cs="Arial"/>
                <w:sz w:val="24"/>
                <w:szCs w:val="24"/>
              </w:rPr>
              <w:t>Observaciones al</w:t>
            </w:r>
            <w:r w:rsidR="00B669C5">
              <w:rPr>
                <w:rFonts w:ascii="Arial" w:eastAsia="Arial" w:hAnsi="Arial" w:cs="Arial"/>
                <w:sz w:val="24"/>
                <w:szCs w:val="24"/>
              </w:rPr>
              <w:t xml:space="preserve"> informe financiero y contable: </w:t>
            </w:r>
            <w:r w:rsidR="00261EAF">
              <w:rPr>
                <w:rFonts w:ascii="Arial" w:eastAsia="Arial" w:hAnsi="Arial" w:cs="Arial"/>
                <w:sz w:val="24"/>
                <w:szCs w:val="24"/>
              </w:rPr>
              <w:t>N/A</w:t>
            </w:r>
          </w:p>
        </w:tc>
      </w:tr>
      <w:tr w:rsidR="00DD7695" w14:paraId="081E49E4" w14:textId="77777777" w:rsidTr="00F417D6">
        <w:trPr>
          <w:trHeight w:val="635"/>
        </w:trPr>
        <w:tc>
          <w:tcPr>
            <w:tcW w:w="9968"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810521A" w14:textId="3A513917" w:rsidR="00DD769E" w:rsidRPr="00F417D6" w:rsidRDefault="00F417D6" w:rsidP="001E2144">
            <w:pPr>
              <w:numPr>
                <w:ilvl w:val="0"/>
                <w:numId w:val="13"/>
              </w:numPr>
              <w:pBdr>
                <w:top w:val="nil"/>
                <w:left w:val="nil"/>
                <w:bottom w:val="nil"/>
                <w:right w:val="nil"/>
                <w:between w:val="nil"/>
              </w:pBdr>
              <w:spacing w:line="240" w:lineRule="auto"/>
              <w:ind w:left="0" w:hanging="2"/>
              <w:jc w:val="center"/>
              <w:rPr>
                <w:rFonts w:ascii="Arial" w:eastAsia="Arial" w:hAnsi="Arial" w:cs="Arial"/>
                <w:color w:val="000000"/>
                <w:sz w:val="6"/>
                <w:szCs w:val="6"/>
              </w:rPr>
            </w:pPr>
            <w:bookmarkStart w:id="2" w:name="_GoBack"/>
            <w:bookmarkEnd w:id="2"/>
            <w:r>
              <w:rPr>
                <w:rFonts w:ascii="Arial" w:eastAsia="Arial" w:hAnsi="Arial" w:cs="Arial"/>
                <w:color w:val="000000"/>
                <w:sz w:val="24"/>
                <w:szCs w:val="24"/>
              </w:rPr>
              <w:t xml:space="preserve">5. </w:t>
            </w:r>
            <w:r w:rsidR="007F3B70">
              <w:rPr>
                <w:rFonts w:ascii="Arial" w:eastAsia="Arial" w:hAnsi="Arial" w:cs="Arial"/>
                <w:color w:val="000000"/>
                <w:sz w:val="24"/>
                <w:szCs w:val="24"/>
              </w:rPr>
              <w:t>INFORME TÉCNICO</w:t>
            </w:r>
          </w:p>
          <w:p w14:paraId="5907F0EF" w14:textId="77777777" w:rsidR="00F417D6" w:rsidRPr="00A44B3A" w:rsidRDefault="00F417D6" w:rsidP="00F417D6">
            <w:pPr>
              <w:pBdr>
                <w:top w:val="nil"/>
                <w:left w:val="nil"/>
                <w:bottom w:val="nil"/>
                <w:right w:val="nil"/>
                <w:between w:val="nil"/>
              </w:pBdr>
              <w:spacing w:line="240" w:lineRule="auto"/>
              <w:ind w:leftChars="0" w:left="0" w:firstLineChars="0" w:firstLine="0"/>
              <w:jc w:val="center"/>
              <w:rPr>
                <w:rFonts w:ascii="Arial" w:eastAsia="Arial" w:hAnsi="Arial" w:cs="Arial"/>
                <w:color w:val="000000"/>
                <w:sz w:val="6"/>
                <w:szCs w:val="6"/>
              </w:rPr>
            </w:pPr>
          </w:p>
          <w:p w14:paraId="5066858D" w14:textId="478518AC" w:rsidR="00A44B3A" w:rsidRPr="003C095A" w:rsidRDefault="00A44B3A" w:rsidP="00A44B3A">
            <w:pPr>
              <w:pBdr>
                <w:top w:val="nil"/>
                <w:left w:val="nil"/>
                <w:bottom w:val="nil"/>
                <w:right w:val="nil"/>
                <w:between w:val="nil"/>
              </w:pBdr>
              <w:spacing w:line="240" w:lineRule="auto"/>
              <w:ind w:leftChars="0" w:left="0" w:firstLineChars="0" w:firstLine="0"/>
              <w:jc w:val="center"/>
              <w:rPr>
                <w:rFonts w:ascii="Arial" w:eastAsia="Arial" w:hAnsi="Arial" w:cs="Arial"/>
                <w:color w:val="000000"/>
                <w:sz w:val="6"/>
                <w:szCs w:val="6"/>
              </w:rPr>
            </w:pPr>
          </w:p>
        </w:tc>
      </w:tr>
      <w:tr w:rsidR="00DD7695" w14:paraId="0D0AD6AF" w14:textId="77777777" w:rsidTr="00261EAF">
        <w:trPr>
          <w:trHeight w:val="737"/>
        </w:trPr>
        <w:tc>
          <w:tcPr>
            <w:tcW w:w="9968"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BC169C" w14:textId="349CEC63" w:rsidR="00DD7695" w:rsidRDefault="007F3B70" w:rsidP="00F445A3">
            <w:pPr>
              <w:spacing w:line="240" w:lineRule="auto"/>
              <w:ind w:leftChars="0" w:left="0" w:firstLineChars="0" w:firstLine="0"/>
              <w:jc w:val="both"/>
              <w:rPr>
                <w:rFonts w:ascii="Calibri" w:eastAsia="Calibri" w:hAnsi="Calibri" w:cs="Calibri"/>
                <w:sz w:val="24"/>
                <w:szCs w:val="24"/>
              </w:rPr>
            </w:pPr>
            <w:bookmarkStart w:id="3" w:name="_heading=h.rcy56aobp11r" w:colFirst="0" w:colLast="0"/>
            <w:bookmarkStart w:id="4" w:name="_heading=h.1fob9te" w:colFirst="0" w:colLast="0"/>
            <w:bookmarkStart w:id="5" w:name="_Hlk181459713"/>
            <w:bookmarkEnd w:id="3"/>
            <w:bookmarkEnd w:id="4"/>
            <w:r>
              <w:rPr>
                <w:rFonts w:ascii="Arial" w:eastAsia="Arial" w:hAnsi="Arial" w:cs="Arial"/>
                <w:sz w:val="24"/>
                <w:szCs w:val="24"/>
              </w:rPr>
              <w:t xml:space="preserve">Concepto Supervisor: </w:t>
            </w:r>
            <w:r>
              <w:rPr>
                <w:rFonts w:ascii="Calibri" w:eastAsia="Calibri" w:hAnsi="Calibri" w:cs="Calibri"/>
                <w:sz w:val="24"/>
                <w:szCs w:val="24"/>
              </w:rPr>
              <w:t xml:space="preserve"> </w:t>
            </w:r>
          </w:p>
          <w:p w14:paraId="372D9FD8" w14:textId="3C0273BF" w:rsidR="00313844" w:rsidRDefault="007F3B70" w:rsidP="00313844">
            <w:pPr>
              <w:spacing w:line="240" w:lineRule="auto"/>
              <w:ind w:left="0" w:hanging="2"/>
              <w:jc w:val="both"/>
              <w:rPr>
                <w:rFonts w:ascii="Arial" w:eastAsia="Calibri" w:hAnsi="Arial" w:cs="Arial"/>
                <w:sz w:val="24"/>
                <w:szCs w:val="24"/>
              </w:rPr>
            </w:pPr>
            <w:r>
              <w:rPr>
                <w:rFonts w:ascii="Arial" w:eastAsia="Arial" w:hAnsi="Arial" w:cs="Arial"/>
                <w:sz w:val="24"/>
                <w:szCs w:val="24"/>
              </w:rPr>
              <w:t xml:space="preserve">Mediante el presente documento a continuación relaciono las actividades realizadas según el contrato de Prestación de Servicios No. </w:t>
            </w:r>
            <w:r w:rsidR="002B134B">
              <w:rPr>
                <w:rFonts w:ascii="Arial" w:eastAsia="Arial" w:hAnsi="Arial" w:cs="Arial"/>
                <w:sz w:val="24"/>
                <w:szCs w:val="24"/>
              </w:rPr>
              <w:t>contrato</w:t>
            </w:r>
            <w:r>
              <w:rPr>
                <w:sz w:val="24"/>
                <w:szCs w:val="24"/>
              </w:rPr>
              <w:t>.</w:t>
            </w:r>
            <w:r>
              <w:rPr>
                <w:rFonts w:ascii="Calibri" w:eastAsia="Calibri" w:hAnsi="Calibri" w:cs="Calibri"/>
                <w:sz w:val="24"/>
                <w:szCs w:val="24"/>
              </w:rPr>
              <w:t xml:space="preserve"> </w:t>
            </w:r>
            <w:r w:rsidR="002B134B" w:rsidRPr="002B134B">
              <w:rPr>
                <w:rFonts w:ascii="Arial" w:eastAsia="Calibri" w:hAnsi="Arial" w:cs="Arial"/>
                <w:sz w:val="24"/>
                <w:szCs w:val="24"/>
              </w:rPr>
              <w:t>4162.010.26.1.4789-2025</w:t>
            </w:r>
          </w:p>
          <w:p w14:paraId="4F4DA270" w14:textId="77777777" w:rsidR="00313844" w:rsidRDefault="00313844" w:rsidP="00F445A3">
            <w:pPr>
              <w:tabs>
                <w:tab w:val="left" w:pos="1239"/>
              </w:tabs>
              <w:spacing w:line="240" w:lineRule="auto"/>
              <w:ind w:leftChars="0" w:left="0" w:firstLineChars="0" w:firstLine="0"/>
              <w:jc w:val="both"/>
              <w:rPr>
                <w:rFonts w:ascii="Arial" w:eastAsia="Calibri" w:hAnsi="Arial" w:cs="Arial"/>
                <w:sz w:val="24"/>
                <w:szCs w:val="24"/>
              </w:rPr>
            </w:pPr>
          </w:p>
          <w:p w14:paraId="4726C773" w14:textId="759079B6" w:rsidR="001B30B8" w:rsidRDefault="001B30B8" w:rsidP="00F445A3">
            <w:pPr>
              <w:tabs>
                <w:tab w:val="left" w:pos="1239"/>
              </w:tabs>
              <w:spacing w:line="240" w:lineRule="auto"/>
              <w:ind w:leftChars="0" w:left="0" w:firstLineChars="0" w:firstLine="0"/>
              <w:jc w:val="both"/>
              <w:rPr>
                <w:rFonts w:ascii="Arial" w:eastAsia="Calibri" w:hAnsi="Arial" w:cs="Arial"/>
                <w:sz w:val="24"/>
                <w:szCs w:val="24"/>
              </w:rPr>
            </w:pPr>
            <w:r w:rsidRPr="001B30B8">
              <w:rPr>
                <w:rFonts w:ascii="Arial" w:eastAsia="Calibri" w:hAnsi="Arial" w:cs="Arial"/>
                <w:sz w:val="24"/>
                <w:szCs w:val="24"/>
              </w:rPr>
              <w:t xml:space="preserve">1. </w:t>
            </w:r>
            <w:r w:rsidR="002B134B" w:rsidRPr="002B134B">
              <w:rPr>
                <w:rFonts w:ascii="Arial" w:eastAsia="Calibri" w:hAnsi="Arial" w:cs="Arial"/>
                <w:sz w:val="24"/>
                <w:szCs w:val="24"/>
              </w:rPr>
              <w:t>Participar en el análisis y la evaluación del informe técnico de la matriz de peligros, con equipamientos deportivos y recreativos a partir de la información recopilada durante la vigencia, producto de las inspecciones mensuales de seguridad y salud en el trabajo realizadas en los dieciocho (18) escenarios deportivos de alto rendimiento pertenecientes a la Unidad Deportiva Jaime Aparicio para fortalecer la matriz de peligros del SG-SST de la Secretaría del Deporte y la Recreación de Santiago de Cali</w:t>
            </w:r>
            <w:r w:rsidR="00B159BD">
              <w:rPr>
                <w:rFonts w:ascii="Arial" w:eastAsia="Calibri" w:hAnsi="Arial" w:cs="Arial"/>
                <w:sz w:val="24"/>
                <w:szCs w:val="24"/>
              </w:rPr>
              <w:t>.</w:t>
            </w:r>
          </w:p>
          <w:p w14:paraId="429A2F8E" w14:textId="77777777" w:rsidR="004B1C6E" w:rsidRDefault="004B1C6E" w:rsidP="00F445A3">
            <w:pPr>
              <w:tabs>
                <w:tab w:val="left" w:pos="1239"/>
              </w:tabs>
              <w:spacing w:line="240" w:lineRule="auto"/>
              <w:ind w:leftChars="0" w:left="0" w:firstLineChars="0" w:firstLine="0"/>
              <w:jc w:val="both"/>
              <w:rPr>
                <w:rFonts w:ascii="Arial" w:eastAsia="Calibri" w:hAnsi="Arial" w:cs="Arial"/>
                <w:sz w:val="24"/>
                <w:szCs w:val="24"/>
              </w:rPr>
            </w:pPr>
          </w:p>
          <w:p w14:paraId="084C916E" w14:textId="537E2A50" w:rsidR="00715FAA" w:rsidRDefault="00154B59" w:rsidP="00F445A3">
            <w:pPr>
              <w:spacing w:line="240" w:lineRule="auto"/>
              <w:ind w:leftChars="0" w:left="0" w:firstLineChars="0" w:firstLine="0"/>
              <w:jc w:val="both"/>
              <w:rPr>
                <w:rFonts w:ascii="Arial" w:eastAsia="Arial" w:hAnsi="Arial" w:cs="Arial"/>
                <w:sz w:val="24"/>
                <w:szCs w:val="24"/>
              </w:rPr>
            </w:pPr>
            <w:r w:rsidRPr="00154B59">
              <w:rPr>
                <w:rFonts w:ascii="Arial" w:eastAsia="Arial" w:hAnsi="Arial" w:cs="Arial"/>
                <w:sz w:val="24"/>
                <w:szCs w:val="24"/>
              </w:rPr>
              <w:t>E</w:t>
            </w:r>
            <w:r>
              <w:rPr>
                <w:rFonts w:ascii="Arial" w:eastAsia="Arial" w:hAnsi="Arial" w:cs="Arial"/>
                <w:sz w:val="24"/>
                <w:szCs w:val="24"/>
              </w:rPr>
              <w:t>l contratista no realizó en este período</w:t>
            </w:r>
            <w:r w:rsidRPr="00154B59">
              <w:rPr>
                <w:rFonts w:ascii="Arial" w:eastAsia="Arial" w:hAnsi="Arial" w:cs="Arial"/>
                <w:sz w:val="24"/>
                <w:szCs w:val="24"/>
              </w:rPr>
              <w:t xml:space="preserve"> esta actividad.</w:t>
            </w:r>
          </w:p>
          <w:p w14:paraId="50AF6510" w14:textId="04823A56" w:rsidR="00154B59" w:rsidRDefault="00154B59" w:rsidP="00F445A3">
            <w:pPr>
              <w:spacing w:line="240" w:lineRule="auto"/>
              <w:ind w:leftChars="0" w:left="0" w:firstLineChars="0" w:firstLine="0"/>
              <w:jc w:val="both"/>
              <w:rPr>
                <w:rFonts w:ascii="Arial" w:eastAsia="Arial" w:hAnsi="Arial" w:cs="Arial"/>
                <w:sz w:val="24"/>
                <w:szCs w:val="24"/>
              </w:rPr>
            </w:pPr>
          </w:p>
          <w:p w14:paraId="1304B9CE" w14:textId="1A242D62" w:rsidR="00154B59" w:rsidRDefault="00154B59" w:rsidP="00F445A3">
            <w:pPr>
              <w:spacing w:line="240" w:lineRule="auto"/>
              <w:ind w:leftChars="0" w:left="0" w:firstLineChars="0" w:firstLine="0"/>
              <w:jc w:val="both"/>
              <w:rPr>
                <w:rFonts w:ascii="Arial" w:eastAsia="Arial" w:hAnsi="Arial" w:cs="Arial"/>
                <w:sz w:val="24"/>
                <w:szCs w:val="24"/>
              </w:rPr>
            </w:pPr>
            <w:r w:rsidRPr="00154B59">
              <w:rPr>
                <w:rFonts w:ascii="Arial" w:eastAsia="Arial" w:hAnsi="Arial" w:cs="Arial"/>
                <w:sz w:val="24"/>
                <w:szCs w:val="24"/>
              </w:rPr>
              <w:t>2.Realizar seguimiento al Sistema de Gestión de Seguridad y Salud en el Trabajo, con especial atención en el programa formación deportiva experiencial en la Secretaría del Deporte y la Recreación, siguiendo los lineamientos del líder del proceso de Seguridad Social de la Alcaldía de Santiago de Cali.</w:t>
            </w:r>
          </w:p>
          <w:p w14:paraId="78EDB5DB" w14:textId="77777777" w:rsidR="00F417D6" w:rsidRDefault="00F417D6" w:rsidP="00F445A3">
            <w:pPr>
              <w:spacing w:line="240" w:lineRule="auto"/>
              <w:ind w:leftChars="0" w:left="0" w:firstLineChars="0" w:firstLine="0"/>
              <w:jc w:val="both"/>
              <w:rPr>
                <w:rFonts w:ascii="Arial" w:eastAsia="Arial" w:hAnsi="Arial" w:cs="Arial"/>
                <w:sz w:val="24"/>
                <w:szCs w:val="24"/>
              </w:rPr>
            </w:pPr>
          </w:p>
          <w:p w14:paraId="035BE899" w14:textId="2D4D588E" w:rsidR="00CB1D28" w:rsidRPr="00CB1D28" w:rsidRDefault="00CB1D28" w:rsidP="00CB1D28">
            <w:pPr>
              <w:spacing w:line="240" w:lineRule="auto"/>
              <w:ind w:leftChars="0" w:firstLineChars="0" w:firstLine="0"/>
              <w:jc w:val="both"/>
              <w:rPr>
                <w:rFonts w:ascii="Arial" w:eastAsia="Arial" w:hAnsi="Arial" w:cs="Arial"/>
                <w:sz w:val="24"/>
                <w:szCs w:val="24"/>
              </w:rPr>
            </w:pPr>
            <w:r>
              <w:rPr>
                <w:rFonts w:ascii="Arial" w:eastAsia="Arial" w:hAnsi="Arial" w:cs="Arial"/>
                <w:sz w:val="24"/>
                <w:szCs w:val="24"/>
              </w:rPr>
              <w:t>El contratista coordinó</w:t>
            </w:r>
            <w:r w:rsidRPr="00CB1D28">
              <w:rPr>
                <w:rFonts w:ascii="Arial" w:eastAsia="Arial" w:hAnsi="Arial" w:cs="Arial"/>
                <w:sz w:val="24"/>
                <w:szCs w:val="24"/>
              </w:rPr>
              <w:t xml:space="preserve"> la certificación médica para trabajo seguro en alturas y los cursos correspondientes, tanto iniciales como de reentrenamiento.</w:t>
            </w:r>
          </w:p>
          <w:p w14:paraId="3169354A" w14:textId="3F821C32" w:rsidR="00CB1D28" w:rsidRDefault="00CB1D28" w:rsidP="00CB1D28">
            <w:pPr>
              <w:spacing w:line="240" w:lineRule="auto"/>
              <w:ind w:leftChars="0" w:left="0" w:firstLineChars="0" w:firstLine="0"/>
              <w:jc w:val="both"/>
              <w:rPr>
                <w:rFonts w:ascii="Arial" w:eastAsia="Arial" w:hAnsi="Arial" w:cs="Arial"/>
                <w:sz w:val="24"/>
                <w:szCs w:val="24"/>
              </w:rPr>
            </w:pPr>
            <w:r>
              <w:rPr>
                <w:rFonts w:ascii="Arial" w:eastAsia="Arial" w:hAnsi="Arial" w:cs="Arial"/>
                <w:sz w:val="24"/>
                <w:szCs w:val="24"/>
              </w:rPr>
              <w:t>Además, gestionó</w:t>
            </w:r>
            <w:r w:rsidRPr="00CB1D28">
              <w:rPr>
                <w:rFonts w:ascii="Arial" w:eastAsia="Arial" w:hAnsi="Arial" w:cs="Arial"/>
                <w:sz w:val="24"/>
                <w:szCs w:val="24"/>
              </w:rPr>
              <w:t xml:space="preserve"> la realización de los exámenes de audiometría para el equipo de mantenimiento, así como las pruebas psico-sensométricas requeridas para el personal de conductores.</w:t>
            </w:r>
            <w:r>
              <w:rPr>
                <w:rFonts w:ascii="Arial" w:eastAsia="Arial" w:hAnsi="Arial" w:cs="Arial"/>
                <w:sz w:val="24"/>
                <w:szCs w:val="24"/>
              </w:rPr>
              <w:t xml:space="preserve"> </w:t>
            </w:r>
            <w:r w:rsidRPr="00CB1D28">
              <w:rPr>
                <w:rFonts w:ascii="Arial" w:eastAsia="Arial" w:hAnsi="Arial" w:cs="Arial"/>
                <w:sz w:val="24"/>
                <w:szCs w:val="24"/>
              </w:rPr>
              <w:t>Estas gestiones contribuyeron al avance del Sistema de Gestión de Seguridad y Salud en el Trabajo, permitiendo cumplir con las directrices de la Alcaldía de Santiago de Cali y promoviendo una cultura institucional centrada en la prevención y el bienestar de los colaboradores.</w:t>
            </w:r>
          </w:p>
          <w:p w14:paraId="5F815363" w14:textId="75C00D89" w:rsidR="00154B59" w:rsidRDefault="00154B59" w:rsidP="00F445A3">
            <w:pPr>
              <w:spacing w:line="240" w:lineRule="auto"/>
              <w:ind w:leftChars="0" w:left="0" w:firstLineChars="0" w:firstLine="0"/>
              <w:jc w:val="both"/>
              <w:rPr>
                <w:rFonts w:ascii="Arial" w:eastAsia="Arial" w:hAnsi="Arial" w:cs="Arial"/>
                <w:sz w:val="24"/>
                <w:szCs w:val="24"/>
              </w:rPr>
            </w:pPr>
          </w:p>
          <w:p w14:paraId="2F3356F4" w14:textId="6A42174E" w:rsidR="00154B59" w:rsidRDefault="00154B59" w:rsidP="00F445A3">
            <w:pPr>
              <w:spacing w:line="240" w:lineRule="auto"/>
              <w:ind w:leftChars="0" w:left="0" w:firstLineChars="0" w:firstLine="0"/>
              <w:jc w:val="both"/>
              <w:rPr>
                <w:rFonts w:ascii="Arial" w:eastAsia="Arial" w:hAnsi="Arial" w:cs="Arial"/>
                <w:sz w:val="24"/>
                <w:szCs w:val="24"/>
              </w:rPr>
            </w:pPr>
            <w:r w:rsidRPr="00154B59">
              <w:rPr>
                <w:rFonts w:ascii="Arial" w:eastAsia="Arial" w:hAnsi="Arial" w:cs="Arial"/>
                <w:sz w:val="24"/>
                <w:szCs w:val="24"/>
              </w:rPr>
              <w:t>3. Realizar inspecciones en los lugares de trabajo, identificando riesgos laborales y diseñando estrategias para su mitigación, como matrices de riesgo</w:t>
            </w:r>
            <w:r>
              <w:rPr>
                <w:rFonts w:ascii="Arial" w:eastAsia="Arial" w:hAnsi="Arial" w:cs="Arial"/>
                <w:sz w:val="24"/>
                <w:szCs w:val="24"/>
              </w:rPr>
              <w:t>.</w:t>
            </w:r>
          </w:p>
          <w:p w14:paraId="0484F956" w14:textId="77777777" w:rsidR="00154B59" w:rsidRDefault="00154B59" w:rsidP="00F445A3">
            <w:pPr>
              <w:spacing w:line="240" w:lineRule="auto"/>
              <w:ind w:leftChars="0" w:left="0" w:firstLineChars="0" w:firstLine="0"/>
              <w:jc w:val="both"/>
              <w:rPr>
                <w:rFonts w:ascii="Arial" w:eastAsia="Arial" w:hAnsi="Arial" w:cs="Arial"/>
                <w:sz w:val="24"/>
                <w:szCs w:val="24"/>
              </w:rPr>
            </w:pPr>
          </w:p>
          <w:p w14:paraId="6BCC1995" w14:textId="7BAFC0B8" w:rsidR="00154B59" w:rsidRDefault="00CB1D28" w:rsidP="00F445A3">
            <w:pPr>
              <w:spacing w:line="240" w:lineRule="auto"/>
              <w:ind w:leftChars="0" w:left="0" w:firstLineChars="0" w:firstLine="0"/>
              <w:jc w:val="both"/>
              <w:rPr>
                <w:rFonts w:ascii="Arial" w:eastAsia="Arial" w:hAnsi="Arial" w:cs="Arial"/>
                <w:sz w:val="24"/>
                <w:szCs w:val="24"/>
              </w:rPr>
            </w:pPr>
            <w:r>
              <w:rPr>
                <w:rFonts w:ascii="Arial" w:eastAsia="Arial" w:hAnsi="Arial" w:cs="Arial"/>
                <w:sz w:val="24"/>
                <w:szCs w:val="24"/>
              </w:rPr>
              <w:t>El contratista prestó apoyo y tomó</w:t>
            </w:r>
            <w:r w:rsidRPr="00CB1D28">
              <w:rPr>
                <w:rFonts w:ascii="Arial" w:eastAsia="Arial" w:hAnsi="Arial" w:cs="Arial"/>
                <w:sz w:val="24"/>
                <w:szCs w:val="24"/>
              </w:rPr>
              <w:t xml:space="preserve"> parte en la reunión donde se evaluó y decidió el traslado de varios funcionarios oficiales a otra sede administrativa, como medida preventiva ante la presencia de condiciones de riesgo en el espacio laboral. Esta intervención puso de manifiesto el compromiso de la entidad con la detección temprana y la gestión oportuna de situaciones que puedan afectar la seguridad y el bienestar de servidores y contratistas. Como resultado, se implementaron acciones preventivas y correctivas pertinentes, en alineación con la normativa de Seguridad y Salud en el Trabajo y con los lineamientos de la gestión del riesgo ocupacional.</w:t>
            </w:r>
          </w:p>
          <w:p w14:paraId="4C1EEA0A" w14:textId="0BC4C4D5" w:rsidR="00154B59" w:rsidRDefault="00154B59" w:rsidP="00F445A3">
            <w:pPr>
              <w:spacing w:line="240" w:lineRule="auto"/>
              <w:ind w:leftChars="0" w:left="0" w:firstLineChars="0" w:firstLine="0"/>
              <w:jc w:val="both"/>
              <w:rPr>
                <w:rFonts w:ascii="Arial" w:eastAsia="Arial" w:hAnsi="Arial" w:cs="Arial"/>
                <w:sz w:val="24"/>
                <w:szCs w:val="24"/>
              </w:rPr>
            </w:pPr>
          </w:p>
          <w:p w14:paraId="16BFCC44" w14:textId="303C9AFB" w:rsidR="00154B59" w:rsidRDefault="00154B59" w:rsidP="00F445A3">
            <w:pPr>
              <w:spacing w:line="240" w:lineRule="auto"/>
              <w:ind w:leftChars="0" w:left="0" w:firstLineChars="0" w:firstLine="0"/>
              <w:jc w:val="both"/>
              <w:rPr>
                <w:rFonts w:ascii="Arial" w:eastAsia="Arial" w:hAnsi="Arial" w:cs="Arial"/>
                <w:sz w:val="24"/>
                <w:szCs w:val="24"/>
              </w:rPr>
            </w:pPr>
            <w:r w:rsidRPr="00154B59">
              <w:rPr>
                <w:rFonts w:ascii="Arial" w:eastAsia="Arial" w:hAnsi="Arial" w:cs="Arial"/>
                <w:sz w:val="24"/>
                <w:szCs w:val="24"/>
              </w:rPr>
              <w:t>4. Participar, y preparar informes o matriz de incidentes, accidentes de trabajo casos médicos abiertos, que se presenten a servidores públicos y contratistas de la Secretaría del Deporte y la Recreación y, establecer medidas correctivas y preventivas</w:t>
            </w:r>
            <w:r>
              <w:rPr>
                <w:rFonts w:ascii="Arial" w:eastAsia="Arial" w:hAnsi="Arial" w:cs="Arial"/>
                <w:sz w:val="24"/>
                <w:szCs w:val="24"/>
              </w:rPr>
              <w:t>.</w:t>
            </w:r>
          </w:p>
          <w:p w14:paraId="20125432" w14:textId="04390E34" w:rsidR="00154B59" w:rsidRDefault="00154B59" w:rsidP="00F445A3">
            <w:pPr>
              <w:spacing w:line="240" w:lineRule="auto"/>
              <w:ind w:leftChars="0" w:left="0" w:firstLineChars="0" w:firstLine="0"/>
              <w:jc w:val="both"/>
              <w:rPr>
                <w:rFonts w:ascii="Arial" w:eastAsia="Arial" w:hAnsi="Arial" w:cs="Arial"/>
                <w:sz w:val="24"/>
                <w:szCs w:val="24"/>
              </w:rPr>
            </w:pPr>
          </w:p>
          <w:p w14:paraId="12D471E3" w14:textId="2EF2837A" w:rsidR="00154B59" w:rsidRDefault="00CB1D28" w:rsidP="00F445A3">
            <w:pPr>
              <w:spacing w:line="240" w:lineRule="auto"/>
              <w:ind w:leftChars="0" w:left="0" w:firstLineChars="0" w:firstLine="0"/>
              <w:jc w:val="both"/>
              <w:rPr>
                <w:rFonts w:ascii="Arial" w:eastAsia="Arial" w:hAnsi="Arial" w:cs="Arial"/>
                <w:sz w:val="24"/>
                <w:szCs w:val="24"/>
              </w:rPr>
            </w:pPr>
            <w:r>
              <w:rPr>
                <w:rFonts w:ascii="Arial" w:eastAsia="Arial" w:hAnsi="Arial" w:cs="Arial"/>
                <w:sz w:val="24"/>
                <w:szCs w:val="24"/>
              </w:rPr>
              <w:t>El contratista realizó</w:t>
            </w:r>
            <w:r w:rsidRPr="00CB1D28">
              <w:rPr>
                <w:rFonts w:ascii="Arial" w:eastAsia="Arial" w:hAnsi="Arial" w:cs="Arial"/>
                <w:sz w:val="24"/>
                <w:szCs w:val="24"/>
              </w:rPr>
              <w:t xml:space="preserve"> la actualización de los registros relacionados con los casos médicos y de discapacidad del personal vinculado, asegurando el seguimiento, la trazabilidad y la atención oportuna de cada situ</w:t>
            </w:r>
            <w:r>
              <w:rPr>
                <w:rFonts w:ascii="Arial" w:eastAsia="Arial" w:hAnsi="Arial" w:cs="Arial"/>
                <w:sz w:val="24"/>
                <w:szCs w:val="24"/>
              </w:rPr>
              <w:t>ación reportada. Asimismo, apoyó</w:t>
            </w:r>
            <w:r w:rsidRPr="00CB1D28">
              <w:rPr>
                <w:rFonts w:ascii="Arial" w:eastAsia="Arial" w:hAnsi="Arial" w:cs="Arial"/>
                <w:sz w:val="24"/>
                <w:szCs w:val="24"/>
              </w:rPr>
              <w:t xml:space="preserve"> el diligenciamiento tanto de la matriz de peligros como de la matriz de accidentalidad. Estas actividades facilitaron la implementación de acciones preventivas frente a los riesgos identificados, cumpliendo con los estándares mínimos establecidos para el Sistema de Gestión de Seguridad y Salud en el Trabajo.</w:t>
            </w:r>
          </w:p>
          <w:p w14:paraId="28AAA7DA" w14:textId="77777777" w:rsidR="00F417D6" w:rsidRDefault="00F417D6" w:rsidP="00F445A3">
            <w:pPr>
              <w:spacing w:line="240" w:lineRule="auto"/>
              <w:ind w:leftChars="0" w:left="0" w:firstLineChars="0" w:firstLine="0"/>
              <w:jc w:val="both"/>
              <w:rPr>
                <w:rFonts w:ascii="Arial" w:eastAsia="Arial" w:hAnsi="Arial" w:cs="Arial"/>
                <w:sz w:val="24"/>
                <w:szCs w:val="24"/>
              </w:rPr>
            </w:pPr>
          </w:p>
          <w:p w14:paraId="56FBA4A6" w14:textId="796CA842" w:rsidR="00154B59" w:rsidRDefault="00154B59" w:rsidP="00154B59">
            <w:pPr>
              <w:spacing w:line="240" w:lineRule="auto"/>
              <w:ind w:leftChars="0" w:left="0" w:firstLineChars="0" w:hanging="2"/>
              <w:jc w:val="both"/>
              <w:rPr>
                <w:rFonts w:ascii="Arial" w:eastAsia="Arial" w:hAnsi="Arial" w:cs="Arial"/>
                <w:sz w:val="24"/>
                <w:szCs w:val="24"/>
              </w:rPr>
            </w:pPr>
            <w:r w:rsidRPr="00154B59">
              <w:rPr>
                <w:rFonts w:ascii="Arial" w:eastAsia="Arial" w:hAnsi="Arial" w:cs="Arial"/>
                <w:sz w:val="24"/>
                <w:szCs w:val="24"/>
              </w:rPr>
              <w:t>5.Las demás actividades que le sean asignadas por el jefe de la unidad de apoyo y/o el supervisor del contrato que tengan relación directa con el objeto del contrato</w:t>
            </w:r>
            <w:r w:rsidR="00F417D6">
              <w:rPr>
                <w:rFonts w:ascii="Arial" w:eastAsia="Arial" w:hAnsi="Arial" w:cs="Arial"/>
                <w:sz w:val="24"/>
                <w:szCs w:val="24"/>
              </w:rPr>
              <w:t>.</w:t>
            </w:r>
          </w:p>
          <w:p w14:paraId="587FEFB3" w14:textId="77777777" w:rsidR="00F417D6" w:rsidRPr="00154B59" w:rsidRDefault="00F417D6" w:rsidP="00154B59">
            <w:pPr>
              <w:spacing w:line="240" w:lineRule="auto"/>
              <w:ind w:leftChars="0" w:left="0" w:firstLineChars="0" w:hanging="2"/>
              <w:jc w:val="both"/>
              <w:rPr>
                <w:rFonts w:ascii="Arial" w:eastAsia="Arial" w:hAnsi="Arial" w:cs="Arial"/>
                <w:sz w:val="24"/>
                <w:szCs w:val="24"/>
              </w:rPr>
            </w:pPr>
          </w:p>
          <w:p w14:paraId="6C615CF9" w14:textId="592E901A" w:rsidR="00154B59" w:rsidRDefault="0082712D" w:rsidP="0082712D">
            <w:pPr>
              <w:spacing w:line="240" w:lineRule="auto"/>
              <w:ind w:leftChars="0" w:firstLineChars="0" w:firstLine="0"/>
              <w:jc w:val="both"/>
              <w:rPr>
                <w:rFonts w:ascii="Arial" w:eastAsia="Arial" w:hAnsi="Arial" w:cs="Arial"/>
                <w:sz w:val="24"/>
                <w:szCs w:val="24"/>
              </w:rPr>
            </w:pPr>
            <w:r>
              <w:rPr>
                <w:rFonts w:ascii="Arial" w:eastAsia="Arial" w:hAnsi="Arial" w:cs="Arial"/>
                <w:sz w:val="24"/>
                <w:szCs w:val="24"/>
              </w:rPr>
              <w:t>El contratista apoyó</w:t>
            </w:r>
            <w:r w:rsidRPr="0082712D">
              <w:rPr>
                <w:rFonts w:ascii="Arial" w:eastAsia="Arial" w:hAnsi="Arial" w:cs="Arial"/>
                <w:sz w:val="24"/>
                <w:szCs w:val="24"/>
              </w:rPr>
              <w:t xml:space="preserve"> el desarrollo de las actividades de bienestar, en especial la organización y realización de la tradicional Novena navideña, articulando esfuerzos con las distintas áreas del organismo para promover una participación amplia y generar espacios de integración</w:t>
            </w:r>
            <w:r>
              <w:rPr>
                <w:rFonts w:ascii="Arial" w:eastAsia="Arial" w:hAnsi="Arial" w:cs="Arial"/>
                <w:sz w:val="24"/>
                <w:szCs w:val="24"/>
              </w:rPr>
              <w:t>. También colaboró</w:t>
            </w:r>
            <w:r w:rsidRPr="0082712D">
              <w:rPr>
                <w:rFonts w:ascii="Arial" w:eastAsia="Arial" w:hAnsi="Arial" w:cs="Arial"/>
                <w:sz w:val="24"/>
                <w:szCs w:val="24"/>
              </w:rPr>
              <w:t xml:space="preserve"> con la realización del informe cuatrimestral de indicadores del Plan de Trabajo 2025 en materia de Seguridad y Salud en el Trabajo, integrando la información obtenida y reflejando los progresos alcanzados en relación con las metas definidas dentro del sistema de gestión.</w:t>
            </w:r>
            <w:r>
              <w:rPr>
                <w:rFonts w:ascii="Arial" w:eastAsia="Arial" w:hAnsi="Arial" w:cs="Arial"/>
                <w:sz w:val="24"/>
                <w:szCs w:val="24"/>
              </w:rPr>
              <w:t xml:space="preserve"> Asimismo, intervino</w:t>
            </w:r>
            <w:r w:rsidRPr="0082712D">
              <w:rPr>
                <w:rFonts w:ascii="Arial" w:eastAsia="Arial" w:hAnsi="Arial" w:cs="Arial"/>
                <w:sz w:val="24"/>
                <w:szCs w:val="24"/>
              </w:rPr>
              <w:t xml:space="preserve"> en la ejecución de diversas capacitaciones y procesos de sensibilización dirigidos al </w:t>
            </w:r>
            <w:r w:rsidRPr="0082712D">
              <w:rPr>
                <w:rFonts w:ascii="Arial" w:eastAsia="Arial" w:hAnsi="Arial" w:cs="Arial"/>
                <w:sz w:val="24"/>
                <w:szCs w:val="24"/>
              </w:rPr>
              <w:t>Equipo.</w:t>
            </w:r>
            <w:r>
              <w:rPr>
                <w:rFonts w:ascii="Arial" w:eastAsia="Arial" w:hAnsi="Arial" w:cs="Arial"/>
                <w:sz w:val="24"/>
                <w:szCs w:val="24"/>
              </w:rPr>
              <w:t xml:space="preserve"> Adicionalmente, </w:t>
            </w:r>
            <w:r w:rsidRPr="0082712D">
              <w:rPr>
                <w:rFonts w:ascii="Arial" w:eastAsia="Arial" w:hAnsi="Arial" w:cs="Arial"/>
                <w:sz w:val="24"/>
                <w:szCs w:val="24"/>
              </w:rPr>
              <w:t>colabor</w:t>
            </w:r>
            <w:r>
              <w:rPr>
                <w:rFonts w:ascii="Arial" w:eastAsia="Arial" w:hAnsi="Arial" w:cs="Arial"/>
                <w:sz w:val="24"/>
                <w:szCs w:val="24"/>
              </w:rPr>
              <w:t>ó</w:t>
            </w:r>
            <w:r w:rsidRPr="0082712D">
              <w:rPr>
                <w:rFonts w:ascii="Arial" w:eastAsia="Arial" w:hAnsi="Arial" w:cs="Arial"/>
                <w:sz w:val="24"/>
                <w:szCs w:val="24"/>
              </w:rPr>
              <w:t xml:space="preserve"> en las actividades deportivas programadas por la Secretaría del Deporte y la Recreación, con el propósito de incentivar la práctica de actividad física entre los colaboradores del organismo.</w:t>
            </w:r>
          </w:p>
          <w:p w14:paraId="11DDE948" w14:textId="4D369504" w:rsidR="00F417D6" w:rsidRDefault="00F417D6" w:rsidP="00F445A3">
            <w:pPr>
              <w:spacing w:line="240" w:lineRule="auto"/>
              <w:ind w:leftChars="0" w:left="0" w:firstLineChars="0" w:firstLine="0"/>
              <w:jc w:val="both"/>
              <w:rPr>
                <w:rFonts w:ascii="Arial" w:eastAsia="Arial" w:hAnsi="Arial" w:cs="Arial"/>
                <w:sz w:val="24"/>
                <w:szCs w:val="24"/>
              </w:rPr>
            </w:pPr>
          </w:p>
          <w:p w14:paraId="4D2046D0" w14:textId="6475AF96" w:rsidR="00DD7695" w:rsidRPr="00074247" w:rsidRDefault="007F3B70" w:rsidP="00F445A3">
            <w:pPr>
              <w:spacing w:line="240" w:lineRule="auto"/>
              <w:ind w:leftChars="0" w:left="0" w:firstLineChars="0" w:firstLine="0"/>
              <w:jc w:val="both"/>
              <w:rPr>
                <w:rFonts w:ascii="Arial" w:eastAsia="Arial" w:hAnsi="Arial" w:cs="Arial"/>
                <w:sz w:val="24"/>
                <w:szCs w:val="24"/>
              </w:rPr>
            </w:pPr>
            <w:r w:rsidRPr="00074247">
              <w:rPr>
                <w:rFonts w:ascii="Arial" w:eastAsia="Arial" w:hAnsi="Arial" w:cs="Arial"/>
                <w:sz w:val="24"/>
                <w:szCs w:val="24"/>
              </w:rPr>
              <w:t>MEDIO DE VERIFICACIÓN</w:t>
            </w:r>
          </w:p>
          <w:p w14:paraId="6A496BE8" w14:textId="55027450" w:rsidR="00DD7695" w:rsidRDefault="007F3B70" w:rsidP="00F445A3">
            <w:pPr>
              <w:spacing w:line="240" w:lineRule="auto"/>
              <w:ind w:left="0" w:hanging="2"/>
              <w:jc w:val="both"/>
              <w:rPr>
                <w:rFonts w:ascii="Arial" w:eastAsia="Arial" w:hAnsi="Arial" w:cs="Arial"/>
                <w:sz w:val="24"/>
                <w:szCs w:val="24"/>
              </w:rPr>
            </w:pPr>
            <w:r w:rsidRPr="00074247">
              <w:rPr>
                <w:rFonts w:ascii="Arial" w:eastAsia="Arial" w:hAnsi="Arial" w:cs="Arial"/>
                <w:sz w:val="24"/>
                <w:szCs w:val="24"/>
              </w:rPr>
              <w:t>LAS EVIDENCIAS DE LO RELACIONADO SE ENCUENTRAN EN EL SIGUIENTE LINK</w:t>
            </w:r>
            <w:r w:rsidR="003C09F2">
              <w:rPr>
                <w:rFonts w:ascii="Arial" w:eastAsia="Arial" w:hAnsi="Arial" w:cs="Arial"/>
                <w:sz w:val="24"/>
                <w:szCs w:val="24"/>
              </w:rPr>
              <w:t>:</w:t>
            </w:r>
          </w:p>
          <w:p w14:paraId="5A35010B" w14:textId="77777777" w:rsidR="00715FAA" w:rsidRDefault="00715FAA" w:rsidP="00F445A3">
            <w:pPr>
              <w:spacing w:line="240" w:lineRule="auto"/>
              <w:ind w:left="0" w:hanging="2"/>
              <w:jc w:val="both"/>
              <w:rPr>
                <w:rFonts w:ascii="Arial" w:eastAsia="Arial" w:hAnsi="Arial" w:cs="Arial"/>
                <w:sz w:val="24"/>
                <w:szCs w:val="24"/>
              </w:rPr>
            </w:pPr>
          </w:p>
          <w:p w14:paraId="70791E2E" w14:textId="77777777" w:rsidR="004A3835" w:rsidRDefault="00356B1F" w:rsidP="00F445A3">
            <w:pPr>
              <w:spacing w:line="240" w:lineRule="auto"/>
              <w:ind w:leftChars="0" w:left="0" w:firstLineChars="0" w:firstLine="0"/>
              <w:jc w:val="both"/>
              <w:rPr>
                <w:rStyle w:val="Hipervnculo"/>
                <w:rFonts w:ascii="Arial" w:eastAsia="Arial" w:hAnsi="Arial" w:cs="Arial"/>
                <w:sz w:val="22"/>
                <w:szCs w:val="22"/>
              </w:rPr>
            </w:pPr>
            <w:hyperlink r:id="rId8" w:history="1">
              <w:r w:rsidR="004A3835" w:rsidRPr="00AD60FE">
                <w:rPr>
                  <w:rStyle w:val="Hipervnculo"/>
                  <w:rFonts w:ascii="Arial" w:eastAsia="Arial" w:hAnsi="Arial" w:cs="Arial"/>
                  <w:sz w:val="22"/>
                  <w:szCs w:val="22"/>
                </w:rPr>
                <w:t>https://drive.google.com/drive/folders/1bQ7HBvbpW7AKTLVzRUzcfzrgCf0nllyT?usp=share_link</w:t>
              </w:r>
            </w:hyperlink>
          </w:p>
          <w:p w14:paraId="1DBD9506" w14:textId="4C5C4473" w:rsidR="00176428" w:rsidRDefault="00176428" w:rsidP="00F445A3">
            <w:pPr>
              <w:spacing w:line="240" w:lineRule="auto"/>
              <w:ind w:leftChars="0" w:left="0" w:firstLineChars="0" w:firstLine="0"/>
              <w:jc w:val="both"/>
              <w:rPr>
                <w:rFonts w:ascii="Arial" w:eastAsia="Arial" w:hAnsi="Arial" w:cs="Arial"/>
                <w:sz w:val="22"/>
                <w:szCs w:val="22"/>
              </w:rPr>
            </w:pPr>
          </w:p>
        </w:tc>
      </w:tr>
      <w:bookmarkEnd w:id="5"/>
      <w:tr w:rsidR="00DD7695" w14:paraId="2545D5E4" w14:textId="77777777">
        <w:trPr>
          <w:cantSplit/>
          <w:trHeight w:val="296"/>
        </w:trPr>
        <w:tc>
          <w:tcPr>
            <w:tcW w:w="9968"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3DAA055" w14:textId="564B34AB" w:rsidR="00DD769E" w:rsidRDefault="003C095A" w:rsidP="00715FAA">
            <w:pPr>
              <w:pBdr>
                <w:top w:val="nil"/>
                <w:left w:val="nil"/>
                <w:bottom w:val="nil"/>
                <w:right w:val="nil"/>
                <w:between w:val="nil"/>
              </w:pBdr>
              <w:spacing w:line="240" w:lineRule="auto"/>
              <w:ind w:left="0" w:hanging="2"/>
              <w:jc w:val="both"/>
              <w:rPr>
                <w:rFonts w:ascii="Arial" w:eastAsia="Arial" w:hAnsi="Arial" w:cs="Arial"/>
                <w:color w:val="000000"/>
                <w:sz w:val="24"/>
                <w:szCs w:val="24"/>
              </w:rPr>
            </w:pPr>
            <w:r w:rsidRPr="002526DB">
              <w:rPr>
                <w:rFonts w:ascii="Arial" w:eastAsia="Arial" w:hAnsi="Arial" w:cs="Arial"/>
                <w:color w:val="000000"/>
                <w:sz w:val="24"/>
                <w:szCs w:val="24"/>
              </w:rPr>
              <w:t>Recibo a Satisfacción de Servicios: Con la firma del presente informe se deja constancia del recibo a satisfacción por parte de la ALCALDÍ</w:t>
            </w:r>
            <w:r>
              <w:rPr>
                <w:rFonts w:ascii="Arial" w:eastAsia="Arial" w:hAnsi="Arial" w:cs="Arial"/>
                <w:color w:val="000000"/>
                <w:sz w:val="24"/>
                <w:szCs w:val="24"/>
              </w:rPr>
              <w:t>A DE SANTIAGO DE CALI - SECRETA</w:t>
            </w:r>
            <w:r w:rsidRPr="002526DB">
              <w:rPr>
                <w:rFonts w:ascii="Arial" w:eastAsia="Arial" w:hAnsi="Arial" w:cs="Arial"/>
                <w:color w:val="000000"/>
                <w:sz w:val="24"/>
                <w:szCs w:val="24"/>
              </w:rPr>
              <w:t xml:space="preserve">RÍA DEL DEPORTE Y LA RECREACIÓN de los servicios prestados pactados en el contra-to No. </w:t>
            </w:r>
            <w:r w:rsidRPr="00321C2B">
              <w:rPr>
                <w:rFonts w:ascii="Arial" w:eastAsia="Arial" w:hAnsi="Arial" w:cs="Arial"/>
                <w:color w:val="000000"/>
                <w:sz w:val="24"/>
                <w:szCs w:val="24"/>
              </w:rPr>
              <w:t>4162.010.26.1.4789-2025</w:t>
            </w:r>
            <w:r w:rsidRPr="002526DB">
              <w:rPr>
                <w:rFonts w:ascii="Arial" w:eastAsia="Arial" w:hAnsi="Arial" w:cs="Arial"/>
                <w:color w:val="000000"/>
                <w:sz w:val="24"/>
                <w:szCs w:val="24"/>
              </w:rPr>
              <w:t>.</w:t>
            </w:r>
          </w:p>
        </w:tc>
      </w:tr>
      <w:tr w:rsidR="00DD7695" w14:paraId="0B3A4B71" w14:textId="77777777">
        <w:trPr>
          <w:cantSplit/>
          <w:trHeight w:val="311"/>
        </w:trPr>
        <w:tc>
          <w:tcPr>
            <w:tcW w:w="9968"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F2DCDBB" w14:textId="371FB8B4" w:rsidR="00DD7695" w:rsidRPr="00B669C5" w:rsidRDefault="003C095A" w:rsidP="00715FAA">
            <w:pPr>
              <w:pBdr>
                <w:top w:val="nil"/>
                <w:left w:val="nil"/>
                <w:bottom w:val="nil"/>
                <w:right w:val="nil"/>
                <w:between w:val="nil"/>
              </w:pBdr>
              <w:spacing w:line="240" w:lineRule="auto"/>
              <w:ind w:left="0" w:hanging="2"/>
              <w:jc w:val="both"/>
              <w:rPr>
                <w:rFonts w:ascii="Arial" w:eastAsia="Arial" w:hAnsi="Arial" w:cs="Arial"/>
                <w:color w:val="000000"/>
                <w:sz w:val="24"/>
                <w:szCs w:val="24"/>
              </w:rPr>
            </w:pPr>
            <w:r w:rsidRPr="002526DB">
              <w:rPr>
                <w:rFonts w:ascii="Arial" w:eastAsia="Arial" w:hAnsi="Arial" w:cs="Arial"/>
                <w:color w:val="000000"/>
                <w:sz w:val="24"/>
                <w:szCs w:val="24"/>
              </w:rPr>
              <w:t>Constancia de Paz y Salvo: La contratista a la fecha del presente informe no posee a su cargo elementos devolutivos de propiedad de la ALCALDÍA DE SANTIAGO DE CALI - SE-CRETARÍA DEL DEPORTE Y LA RECREACIÓN, que hayan sido entregados po</w:t>
            </w:r>
            <w:r>
              <w:rPr>
                <w:rFonts w:ascii="Arial" w:eastAsia="Arial" w:hAnsi="Arial" w:cs="Arial"/>
                <w:color w:val="000000"/>
                <w:sz w:val="24"/>
                <w:szCs w:val="24"/>
              </w:rPr>
              <w:t>r este or</w:t>
            </w:r>
            <w:r w:rsidRPr="002526DB">
              <w:rPr>
                <w:rFonts w:ascii="Arial" w:eastAsia="Arial" w:hAnsi="Arial" w:cs="Arial"/>
                <w:color w:val="000000"/>
                <w:sz w:val="24"/>
                <w:szCs w:val="24"/>
              </w:rPr>
              <w:t>ganismo para el desempeño de sus actividades. Así mismo se encuentra a Paz y Salvo con el archivo de gestión documental y el sistema de gestión documental.</w:t>
            </w:r>
          </w:p>
        </w:tc>
      </w:tr>
      <w:tr w:rsidR="00DD7695" w14:paraId="53ED4D3E" w14:textId="77777777" w:rsidTr="00963578">
        <w:trPr>
          <w:cantSplit/>
          <w:trHeight w:val="283"/>
        </w:trPr>
        <w:tc>
          <w:tcPr>
            <w:tcW w:w="9968"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66CE3A0" w14:textId="77777777" w:rsidR="00DD7695" w:rsidRDefault="00DD7695" w:rsidP="00356F95">
            <w:pPr>
              <w:spacing w:line="240" w:lineRule="auto"/>
              <w:rPr>
                <w:rFonts w:ascii="Arial" w:eastAsia="Arial" w:hAnsi="Arial" w:cs="Arial"/>
                <w:sz w:val="10"/>
                <w:szCs w:val="10"/>
              </w:rPr>
            </w:pPr>
          </w:p>
          <w:p w14:paraId="291CE0EB" w14:textId="7E3AD17B" w:rsidR="00DD7695" w:rsidRDefault="003C095A" w:rsidP="00356F95">
            <w:pPr>
              <w:spacing w:line="240" w:lineRule="auto"/>
              <w:ind w:left="0" w:hanging="2"/>
              <w:rPr>
                <w:sz w:val="4"/>
                <w:szCs w:val="4"/>
              </w:rPr>
            </w:pPr>
            <w:r w:rsidRPr="002526DB">
              <w:rPr>
                <w:rFonts w:ascii="Arial" w:eastAsia="Arial" w:hAnsi="Arial" w:cs="Arial"/>
                <w:color w:val="000000"/>
                <w:sz w:val="24"/>
                <w:szCs w:val="24"/>
              </w:rPr>
              <w:t>Observaciones al informe técnico: Se hace entrega del informe de gestión de este contrato y del Backup.</w:t>
            </w:r>
          </w:p>
        </w:tc>
      </w:tr>
      <w:tr w:rsidR="00DD7695" w14:paraId="5847F8E7" w14:textId="77777777">
        <w:trPr>
          <w:cantSplit/>
          <w:trHeight w:val="407"/>
        </w:trPr>
        <w:tc>
          <w:tcPr>
            <w:tcW w:w="9968"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51B9345D" w14:textId="77777777" w:rsidR="00DD7695" w:rsidRDefault="00DD7695" w:rsidP="000F0AA1">
            <w:pPr>
              <w:pBdr>
                <w:top w:val="nil"/>
                <w:left w:val="nil"/>
                <w:bottom w:val="nil"/>
                <w:right w:val="nil"/>
                <w:between w:val="nil"/>
              </w:pBdr>
              <w:spacing w:line="240" w:lineRule="auto"/>
              <w:jc w:val="both"/>
              <w:rPr>
                <w:rFonts w:ascii="Arial" w:eastAsia="Arial" w:hAnsi="Arial" w:cs="Arial"/>
                <w:color w:val="000000"/>
                <w:sz w:val="10"/>
                <w:szCs w:val="10"/>
              </w:rPr>
            </w:pPr>
          </w:p>
          <w:p w14:paraId="585CE33D" w14:textId="22A07938" w:rsidR="00CE235C" w:rsidRPr="006711C1" w:rsidRDefault="007F3B70" w:rsidP="00A44B3A">
            <w:pPr>
              <w:numPr>
                <w:ilvl w:val="0"/>
                <w:numId w:val="13"/>
              </w:numPr>
              <w:pBdr>
                <w:top w:val="nil"/>
                <w:left w:val="nil"/>
                <w:bottom w:val="nil"/>
                <w:right w:val="nil"/>
                <w:between w:val="nil"/>
              </w:pBdr>
              <w:spacing w:line="240" w:lineRule="auto"/>
              <w:ind w:left="0" w:hanging="2"/>
              <w:jc w:val="center"/>
              <w:rPr>
                <w:rFonts w:ascii="Arial" w:eastAsia="Arial" w:hAnsi="Arial" w:cs="Arial"/>
                <w:color w:val="000000"/>
                <w:sz w:val="24"/>
                <w:szCs w:val="24"/>
              </w:rPr>
            </w:pPr>
            <w:r>
              <w:rPr>
                <w:rFonts w:ascii="Arial" w:eastAsia="Arial" w:hAnsi="Arial" w:cs="Arial"/>
                <w:color w:val="000000"/>
                <w:sz w:val="24"/>
                <w:szCs w:val="24"/>
              </w:rPr>
              <w:t>RECOMENDACIONES PARA EL CONTRATISTA</w:t>
            </w:r>
          </w:p>
          <w:p w14:paraId="11E6A4AB" w14:textId="77777777" w:rsidR="00DD7695" w:rsidRDefault="00DD7695" w:rsidP="000F0AA1">
            <w:pPr>
              <w:pBdr>
                <w:top w:val="nil"/>
                <w:left w:val="nil"/>
                <w:bottom w:val="nil"/>
                <w:right w:val="nil"/>
                <w:between w:val="nil"/>
              </w:pBdr>
              <w:spacing w:line="240" w:lineRule="auto"/>
              <w:ind w:left="-2" w:firstLine="0"/>
              <w:jc w:val="both"/>
              <w:rPr>
                <w:rFonts w:ascii="Arial" w:eastAsia="Arial" w:hAnsi="Arial" w:cs="Arial"/>
                <w:color w:val="000000"/>
                <w:sz w:val="4"/>
                <w:szCs w:val="4"/>
              </w:rPr>
            </w:pPr>
          </w:p>
        </w:tc>
      </w:tr>
      <w:tr w:rsidR="00DD7695" w14:paraId="457BA86D" w14:textId="77777777">
        <w:trPr>
          <w:cantSplit/>
          <w:trHeight w:val="294"/>
        </w:trPr>
        <w:tc>
          <w:tcPr>
            <w:tcW w:w="9968"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C24AC61" w14:textId="77777777" w:rsidR="00DD7695" w:rsidRDefault="00DD7695" w:rsidP="000F0AA1">
            <w:pPr>
              <w:pBdr>
                <w:top w:val="nil"/>
                <w:left w:val="nil"/>
                <w:bottom w:val="nil"/>
                <w:right w:val="nil"/>
                <w:between w:val="nil"/>
              </w:pBdr>
              <w:spacing w:line="240" w:lineRule="auto"/>
              <w:jc w:val="both"/>
              <w:rPr>
                <w:rFonts w:ascii="Arial" w:eastAsia="Arial" w:hAnsi="Arial" w:cs="Arial"/>
                <w:color w:val="000000"/>
                <w:sz w:val="10"/>
                <w:szCs w:val="10"/>
              </w:rPr>
            </w:pPr>
          </w:p>
          <w:p w14:paraId="05F5E5C0" w14:textId="02F95E4A" w:rsidR="00CC5FF2" w:rsidRDefault="007F3B70" w:rsidP="00963578">
            <w:pPr>
              <w:pBdr>
                <w:top w:val="nil"/>
                <w:left w:val="nil"/>
                <w:bottom w:val="nil"/>
                <w:right w:val="nil"/>
                <w:between w:val="nil"/>
              </w:pBdr>
              <w:shd w:val="clear" w:color="auto" w:fill="FFFFFF"/>
              <w:spacing w:line="240" w:lineRule="auto"/>
              <w:ind w:left="0" w:hanging="2"/>
              <w:jc w:val="both"/>
              <w:rPr>
                <w:rFonts w:ascii="Arial" w:eastAsia="Arial" w:hAnsi="Arial" w:cs="Arial"/>
                <w:color w:val="000000"/>
                <w:sz w:val="10"/>
                <w:szCs w:val="10"/>
              </w:rPr>
            </w:pPr>
            <w:r>
              <w:rPr>
                <w:rFonts w:ascii="Arial" w:eastAsia="Arial" w:hAnsi="Arial" w:cs="Arial"/>
                <w:color w:val="000000"/>
                <w:sz w:val="24"/>
                <w:szCs w:val="24"/>
              </w:rPr>
              <w:t>No se reportan recomendaciones para este periodo.</w:t>
            </w:r>
          </w:p>
        </w:tc>
      </w:tr>
      <w:tr w:rsidR="00DD7695" w14:paraId="25B0DEF3" w14:textId="77777777" w:rsidTr="00CE235C">
        <w:trPr>
          <w:cantSplit/>
          <w:trHeight w:val="485"/>
        </w:trPr>
        <w:tc>
          <w:tcPr>
            <w:tcW w:w="9968"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3F947D9" w14:textId="77777777" w:rsidR="00DD7695" w:rsidRDefault="00DD7695" w:rsidP="000F0AA1">
            <w:pPr>
              <w:pBdr>
                <w:top w:val="nil"/>
                <w:left w:val="nil"/>
                <w:bottom w:val="nil"/>
                <w:right w:val="nil"/>
                <w:between w:val="nil"/>
              </w:pBdr>
              <w:spacing w:line="240" w:lineRule="auto"/>
              <w:jc w:val="both"/>
              <w:rPr>
                <w:rFonts w:ascii="Arial" w:eastAsia="Arial" w:hAnsi="Arial" w:cs="Arial"/>
                <w:color w:val="000000"/>
                <w:sz w:val="10"/>
                <w:szCs w:val="10"/>
              </w:rPr>
            </w:pPr>
          </w:p>
          <w:p w14:paraId="053B59DF" w14:textId="76CBE59E" w:rsidR="00DD7695" w:rsidRPr="00B669C5" w:rsidRDefault="007F3B70" w:rsidP="00A44B3A">
            <w:pPr>
              <w:numPr>
                <w:ilvl w:val="0"/>
                <w:numId w:val="13"/>
              </w:numPr>
              <w:pBdr>
                <w:top w:val="nil"/>
                <w:left w:val="nil"/>
                <w:bottom w:val="nil"/>
                <w:right w:val="nil"/>
                <w:between w:val="nil"/>
              </w:pBdr>
              <w:spacing w:line="240" w:lineRule="auto"/>
              <w:ind w:left="0" w:hanging="2"/>
              <w:jc w:val="center"/>
              <w:rPr>
                <w:rFonts w:ascii="Arial" w:eastAsia="Arial" w:hAnsi="Arial" w:cs="Arial"/>
                <w:color w:val="000000"/>
                <w:sz w:val="24"/>
                <w:szCs w:val="24"/>
              </w:rPr>
            </w:pPr>
            <w:r>
              <w:rPr>
                <w:rFonts w:ascii="Arial" w:eastAsia="Arial" w:hAnsi="Arial" w:cs="Arial"/>
                <w:color w:val="000000"/>
                <w:sz w:val="24"/>
                <w:szCs w:val="24"/>
              </w:rPr>
              <w:t>FIRMAS RESPONSABLES</w:t>
            </w:r>
          </w:p>
          <w:p w14:paraId="50F36D31" w14:textId="77777777" w:rsidR="00DD7695" w:rsidRDefault="00DD7695" w:rsidP="000F0AA1">
            <w:pPr>
              <w:pBdr>
                <w:top w:val="nil"/>
                <w:left w:val="nil"/>
                <w:bottom w:val="nil"/>
                <w:right w:val="nil"/>
                <w:between w:val="nil"/>
              </w:pBdr>
              <w:spacing w:line="240" w:lineRule="auto"/>
              <w:ind w:left="-2" w:firstLine="0"/>
              <w:jc w:val="both"/>
              <w:rPr>
                <w:rFonts w:ascii="Arial" w:eastAsia="Arial" w:hAnsi="Arial" w:cs="Arial"/>
                <w:color w:val="000000"/>
                <w:sz w:val="4"/>
                <w:szCs w:val="4"/>
              </w:rPr>
            </w:pPr>
          </w:p>
        </w:tc>
      </w:tr>
      <w:tr w:rsidR="00DD7695" w14:paraId="2F3B4CC5" w14:textId="77777777">
        <w:trPr>
          <w:cantSplit/>
          <w:trHeight w:val="369"/>
        </w:trPr>
        <w:tc>
          <w:tcPr>
            <w:tcW w:w="9968"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D65C435" w14:textId="0859D911" w:rsidR="00DD7695" w:rsidRDefault="00DD7695" w:rsidP="000F0AA1">
            <w:pPr>
              <w:pBdr>
                <w:top w:val="nil"/>
                <w:left w:val="nil"/>
                <w:bottom w:val="nil"/>
                <w:right w:val="nil"/>
                <w:between w:val="nil"/>
              </w:pBdr>
              <w:spacing w:line="240" w:lineRule="auto"/>
              <w:ind w:left="0" w:hanging="2"/>
              <w:rPr>
                <w:rFonts w:ascii="Arial" w:eastAsia="Arial" w:hAnsi="Arial" w:cs="Arial"/>
                <w:color w:val="000000"/>
                <w:sz w:val="24"/>
                <w:szCs w:val="24"/>
              </w:rPr>
            </w:pPr>
          </w:p>
          <w:p w14:paraId="79E90763" w14:textId="56A63D15" w:rsidR="00963578" w:rsidRDefault="00963578" w:rsidP="000F0AA1">
            <w:pPr>
              <w:pBdr>
                <w:top w:val="nil"/>
                <w:left w:val="nil"/>
                <w:bottom w:val="nil"/>
                <w:right w:val="nil"/>
                <w:between w:val="nil"/>
              </w:pBdr>
              <w:spacing w:line="240" w:lineRule="auto"/>
              <w:ind w:left="0" w:hanging="2"/>
              <w:rPr>
                <w:rFonts w:ascii="Arial" w:eastAsia="Arial" w:hAnsi="Arial" w:cs="Arial"/>
                <w:color w:val="000000"/>
                <w:sz w:val="24"/>
                <w:szCs w:val="24"/>
              </w:rPr>
            </w:pPr>
          </w:p>
          <w:p w14:paraId="2B8384FD" w14:textId="77777777" w:rsidR="00AA5E43" w:rsidRDefault="00AA5E43" w:rsidP="000F0AA1">
            <w:pPr>
              <w:pBdr>
                <w:top w:val="nil"/>
                <w:left w:val="nil"/>
                <w:bottom w:val="nil"/>
                <w:right w:val="nil"/>
                <w:between w:val="nil"/>
              </w:pBdr>
              <w:spacing w:line="240" w:lineRule="auto"/>
              <w:ind w:left="0" w:hanging="2"/>
              <w:rPr>
                <w:rFonts w:ascii="Arial" w:eastAsia="Arial" w:hAnsi="Arial" w:cs="Arial"/>
                <w:color w:val="000000"/>
                <w:sz w:val="24"/>
                <w:szCs w:val="24"/>
              </w:rPr>
            </w:pPr>
          </w:p>
          <w:p w14:paraId="42823AFA" w14:textId="77777777" w:rsidR="00963578" w:rsidRDefault="00963578" w:rsidP="000F0AA1">
            <w:pPr>
              <w:pBdr>
                <w:top w:val="nil"/>
                <w:left w:val="nil"/>
                <w:bottom w:val="nil"/>
                <w:right w:val="nil"/>
                <w:between w:val="nil"/>
              </w:pBdr>
              <w:spacing w:line="240" w:lineRule="auto"/>
              <w:ind w:left="0" w:hanging="2"/>
              <w:rPr>
                <w:rFonts w:ascii="Arial" w:eastAsia="Arial" w:hAnsi="Arial" w:cs="Arial"/>
                <w:color w:val="000000"/>
                <w:sz w:val="24"/>
                <w:szCs w:val="24"/>
              </w:rPr>
            </w:pPr>
          </w:p>
          <w:p w14:paraId="11F5B797" w14:textId="0E6AD91F" w:rsidR="00DD7695" w:rsidRDefault="007F3B70" w:rsidP="000F0AA1">
            <w:pPr>
              <w:keepLines/>
              <w:pBdr>
                <w:top w:val="nil"/>
                <w:left w:val="nil"/>
                <w:bottom w:val="nil"/>
                <w:right w:val="nil"/>
                <w:between w:val="nil"/>
              </w:pBdr>
              <w:spacing w:line="240" w:lineRule="auto"/>
              <w:ind w:left="0" w:hanging="2"/>
              <w:rPr>
                <w:rFonts w:ascii="Arial" w:eastAsia="Arial" w:hAnsi="Arial" w:cs="Arial"/>
                <w:sz w:val="24"/>
                <w:szCs w:val="24"/>
              </w:rPr>
            </w:pPr>
            <w:r>
              <w:rPr>
                <w:rFonts w:ascii="Arial" w:eastAsia="Arial" w:hAnsi="Arial" w:cs="Arial"/>
                <w:color w:val="000000"/>
                <w:sz w:val="24"/>
                <w:szCs w:val="24"/>
              </w:rPr>
              <w:t>_________________________________</w:t>
            </w:r>
          </w:p>
          <w:p w14:paraId="0D50189E" w14:textId="77777777" w:rsidR="00082EFF" w:rsidRPr="00082EFF" w:rsidRDefault="00082EFF" w:rsidP="00963578">
            <w:pPr>
              <w:spacing w:after="29" w:line="240" w:lineRule="auto"/>
              <w:ind w:left="0" w:hanging="2"/>
              <w:rPr>
                <w:rFonts w:ascii="Arial" w:eastAsia="Arial" w:hAnsi="Arial" w:cs="Arial"/>
                <w:sz w:val="24"/>
                <w:szCs w:val="24"/>
              </w:rPr>
            </w:pPr>
            <w:r w:rsidRPr="00082EFF">
              <w:rPr>
                <w:rFonts w:ascii="Arial" w:hAnsi="Arial" w:cs="Arial"/>
                <w:sz w:val="24"/>
                <w:szCs w:val="24"/>
              </w:rPr>
              <w:t>KRYSTHIAN DAVID RAMÍREZ MUNÉVAR</w:t>
            </w:r>
            <w:r w:rsidRPr="00082EFF">
              <w:rPr>
                <w:rFonts w:ascii="Arial" w:eastAsia="Arial" w:hAnsi="Arial" w:cs="Arial"/>
                <w:sz w:val="24"/>
                <w:szCs w:val="24"/>
              </w:rPr>
              <w:t xml:space="preserve"> </w:t>
            </w:r>
          </w:p>
          <w:p w14:paraId="377C1B97" w14:textId="5A8A78FB" w:rsidR="00CC5FF2" w:rsidRPr="00B23EC5" w:rsidRDefault="007F3B70" w:rsidP="00963578">
            <w:pPr>
              <w:spacing w:after="29" w:line="240" w:lineRule="auto"/>
              <w:ind w:left="0" w:hanging="2"/>
              <w:rPr>
                <w:rFonts w:ascii="Arial" w:eastAsia="Arial" w:hAnsi="Arial" w:cs="Arial"/>
                <w:sz w:val="24"/>
                <w:szCs w:val="24"/>
              </w:rPr>
            </w:pPr>
            <w:r>
              <w:rPr>
                <w:rFonts w:ascii="Arial" w:eastAsia="Arial" w:hAnsi="Arial" w:cs="Arial"/>
                <w:sz w:val="24"/>
                <w:szCs w:val="24"/>
              </w:rPr>
              <w:t>Nombre y firma del Supervisor</w:t>
            </w:r>
          </w:p>
        </w:tc>
      </w:tr>
      <w:tr w:rsidR="00DD7695" w14:paraId="4FDEC926" w14:textId="77777777">
        <w:trPr>
          <w:cantSplit/>
          <w:trHeight w:val="239"/>
        </w:trPr>
        <w:tc>
          <w:tcPr>
            <w:tcW w:w="9968"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0FCDE09" w14:textId="75459513" w:rsidR="00DD7695" w:rsidRDefault="007F3B70" w:rsidP="00AC19F0">
            <w:p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Fecha de suscripción del informe de supervisión: Distrito De Santiago De Cali,</w:t>
            </w:r>
            <w:r w:rsidR="00B3410E">
              <w:rPr>
                <w:rFonts w:ascii="Arial" w:eastAsia="Arial" w:hAnsi="Arial" w:cs="Arial"/>
                <w:color w:val="000000"/>
                <w:sz w:val="24"/>
                <w:szCs w:val="24"/>
              </w:rPr>
              <w:t xml:space="preserve"> </w:t>
            </w:r>
            <w:r w:rsidR="003C095A">
              <w:rPr>
                <w:rFonts w:ascii="Arial" w:eastAsia="Arial" w:hAnsi="Arial" w:cs="Arial"/>
                <w:color w:val="000000"/>
                <w:sz w:val="24"/>
                <w:szCs w:val="24"/>
              </w:rPr>
              <w:t>19/dic</w:t>
            </w:r>
            <w:r w:rsidR="00B00DB8">
              <w:rPr>
                <w:rFonts w:ascii="Arial" w:eastAsia="Arial" w:hAnsi="Arial" w:cs="Arial"/>
                <w:color w:val="000000"/>
                <w:sz w:val="24"/>
                <w:szCs w:val="24"/>
              </w:rPr>
              <w:t>/2025</w:t>
            </w:r>
          </w:p>
        </w:tc>
      </w:tr>
    </w:tbl>
    <w:p w14:paraId="30D79464" w14:textId="77777777" w:rsidR="00DD7695" w:rsidRDefault="00DD7695" w:rsidP="000F0AA1">
      <w:pPr>
        <w:spacing w:line="240" w:lineRule="auto"/>
        <w:ind w:left="0" w:hanging="2"/>
        <w:rPr>
          <w:rFonts w:ascii="Arial" w:eastAsia="Arial" w:hAnsi="Arial" w:cs="Arial"/>
          <w:sz w:val="24"/>
          <w:szCs w:val="24"/>
        </w:rPr>
      </w:pPr>
    </w:p>
    <w:sectPr w:rsidR="00DD7695">
      <w:headerReference w:type="default" r:id="rId9"/>
      <w:footerReference w:type="default" r:id="rId10"/>
      <w:pgSz w:w="12242" w:h="15842"/>
      <w:pgMar w:top="1134" w:right="1134" w:bottom="1701" w:left="1134" w:header="720" w:footer="1134"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821F3" w14:textId="77777777" w:rsidR="00356B1F" w:rsidRDefault="00356B1F">
      <w:pPr>
        <w:spacing w:line="240" w:lineRule="auto"/>
        <w:ind w:left="0" w:hanging="2"/>
      </w:pPr>
      <w:r>
        <w:separator/>
      </w:r>
    </w:p>
  </w:endnote>
  <w:endnote w:type="continuationSeparator" w:id="0">
    <w:p w14:paraId="016CD3B6" w14:textId="77777777" w:rsidR="00356B1F" w:rsidRDefault="00356B1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Sylfaen"/>
    <w:charset w:val="00"/>
    <w:family w:val="auto"/>
    <w:pitch w:val="variable"/>
    <w:sig w:usb0="00000003"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37480" w14:textId="77777777" w:rsidR="00DD7695" w:rsidRDefault="00DD7695">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14:paraId="6A691E1A" w14:textId="77777777" w:rsidR="00DD7695" w:rsidRDefault="007F3B70">
    <w:pPr>
      <w:pBdr>
        <w:top w:val="nil"/>
        <w:left w:val="nil"/>
        <w:bottom w:val="nil"/>
        <w:right w:val="nil"/>
        <w:between w:val="nil"/>
      </w:pBdr>
      <w:spacing w:line="240" w:lineRule="auto"/>
      <w:ind w:left="0" w:hanging="2"/>
      <w:jc w:val="both"/>
      <w:rPr>
        <w:color w:val="000000"/>
      </w:rPr>
    </w:pPr>
    <w:r>
      <w:rPr>
        <w:rFonts w:ascii="Arial" w:eastAsia="Arial" w:hAnsi="Arial" w:cs="Arial"/>
        <w:color w:val="000000"/>
        <w:sz w:val="16"/>
        <w:szCs w:val="16"/>
      </w:rPr>
      <w:t>Este documento es propiedad de la Administración Central del Municipio de Santiago de Cali.  Prohibida su alteración o modificación por cualquier medio, sin previa autorización del señor Alcalde.</w:t>
    </w:r>
  </w:p>
  <w:p w14:paraId="5DB4AFD9" w14:textId="50D66D26" w:rsidR="00DD7695" w:rsidRDefault="007F3B70">
    <w:pPr>
      <w:pBdr>
        <w:top w:val="nil"/>
        <w:left w:val="nil"/>
        <w:bottom w:val="nil"/>
        <w:right w:val="nil"/>
        <w:between w:val="nil"/>
      </w:pBdr>
      <w:tabs>
        <w:tab w:val="right" w:pos="8505"/>
      </w:tabs>
      <w:spacing w:line="240" w:lineRule="auto"/>
      <w:ind w:left="0" w:hanging="2"/>
      <w:jc w:val="right"/>
      <w:rPr>
        <w:color w:val="000000"/>
      </w:rPr>
    </w:pPr>
    <w:r>
      <w:rPr>
        <w:rFonts w:ascii="Arial" w:eastAsia="Arial" w:hAnsi="Arial" w:cs="Arial"/>
        <w:color w:val="000000"/>
        <w:sz w:val="16"/>
        <w:szCs w:val="16"/>
      </w:rPr>
      <w:t xml:space="preserve">Página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356B1F">
      <w:rPr>
        <w:rFonts w:ascii="Arial" w:eastAsia="Arial" w:hAnsi="Arial" w:cs="Arial"/>
        <w:noProof/>
        <w:color w:val="000000"/>
        <w:sz w:val="16"/>
        <w:szCs w:val="16"/>
      </w:rPr>
      <w:t>1</w:t>
    </w:r>
    <w:r>
      <w:rPr>
        <w:rFonts w:ascii="Arial" w:eastAsia="Arial" w:hAnsi="Arial" w:cs="Arial"/>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color w:val="000000"/>
        <w:sz w:val="16"/>
        <w:szCs w:val="16"/>
      </w:rPr>
      <w:fldChar w:fldCharType="begin"/>
    </w:r>
    <w:r>
      <w:rPr>
        <w:rFonts w:ascii="Arial" w:eastAsia="Arial" w:hAnsi="Arial" w:cs="Arial"/>
        <w:color w:val="000000"/>
        <w:sz w:val="16"/>
        <w:szCs w:val="16"/>
      </w:rPr>
      <w:instrText>NUMPAGES</w:instrText>
    </w:r>
    <w:r>
      <w:rPr>
        <w:rFonts w:ascii="Arial" w:eastAsia="Arial" w:hAnsi="Arial" w:cs="Arial"/>
        <w:color w:val="000000"/>
        <w:sz w:val="16"/>
        <w:szCs w:val="16"/>
      </w:rPr>
      <w:fldChar w:fldCharType="separate"/>
    </w:r>
    <w:r w:rsidR="00356B1F">
      <w:rPr>
        <w:rFonts w:ascii="Arial" w:eastAsia="Arial" w:hAnsi="Arial" w:cs="Arial"/>
        <w:noProof/>
        <w:color w:val="000000"/>
        <w:sz w:val="16"/>
        <w:szCs w:val="16"/>
      </w:rPr>
      <w:t>1</w:t>
    </w:r>
    <w:r>
      <w:rPr>
        <w:rFonts w:ascii="Arial" w:eastAsia="Arial" w:hAnsi="Arial" w:cs="Arial"/>
        <w:color w:val="000000"/>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5ADCD" w14:textId="77777777" w:rsidR="00356B1F" w:rsidRDefault="00356B1F">
      <w:pPr>
        <w:spacing w:line="240" w:lineRule="auto"/>
        <w:ind w:left="0" w:hanging="2"/>
      </w:pPr>
      <w:r>
        <w:separator/>
      </w:r>
    </w:p>
  </w:footnote>
  <w:footnote w:type="continuationSeparator" w:id="0">
    <w:p w14:paraId="2A2A24F1" w14:textId="77777777" w:rsidR="00356B1F" w:rsidRDefault="00356B1F">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6F640" w14:textId="77777777" w:rsidR="00DD7695" w:rsidRDefault="00DD7695">
    <w:pPr>
      <w:widowControl w:val="0"/>
      <w:pBdr>
        <w:top w:val="nil"/>
        <w:left w:val="nil"/>
        <w:bottom w:val="nil"/>
        <w:right w:val="nil"/>
        <w:between w:val="nil"/>
      </w:pBdr>
      <w:spacing w:line="276" w:lineRule="auto"/>
      <w:ind w:left="0" w:hanging="2"/>
      <w:rPr>
        <w:rFonts w:ascii="Arial" w:eastAsia="Arial" w:hAnsi="Arial" w:cs="Arial"/>
        <w:sz w:val="24"/>
        <w:szCs w:val="24"/>
      </w:rPr>
    </w:pPr>
  </w:p>
  <w:tbl>
    <w:tblPr>
      <w:tblStyle w:val="afa"/>
      <w:tblW w:w="10064" w:type="dxa"/>
      <w:tblInd w:w="28" w:type="dxa"/>
      <w:tblLayout w:type="fixed"/>
      <w:tblLook w:val="0000" w:firstRow="0" w:lastRow="0" w:firstColumn="0" w:lastColumn="0" w:noHBand="0" w:noVBand="0"/>
    </w:tblPr>
    <w:tblGrid>
      <w:gridCol w:w="2835"/>
      <w:gridCol w:w="4649"/>
      <w:gridCol w:w="1418"/>
      <w:gridCol w:w="1162"/>
    </w:tblGrid>
    <w:tr w:rsidR="00DD7695" w14:paraId="1684BB59" w14:textId="77777777">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B1EDF6" w14:textId="77777777" w:rsidR="00DD7695" w:rsidRDefault="007F3B70">
          <w:pPr>
            <w:pBdr>
              <w:top w:val="nil"/>
              <w:left w:val="nil"/>
              <w:bottom w:val="nil"/>
              <w:right w:val="nil"/>
              <w:between w:val="nil"/>
            </w:pBdr>
            <w:spacing w:line="240" w:lineRule="auto"/>
            <w:jc w:val="center"/>
            <w:rPr>
              <w:color w:val="000000"/>
            </w:rPr>
          </w:pPr>
          <w:bookmarkStart w:id="6" w:name="_heading=h.3znysh7" w:colFirst="0" w:colLast="0"/>
          <w:bookmarkEnd w:id="6"/>
          <w:r>
            <w:rPr>
              <w:rFonts w:ascii="Arial" w:eastAsia="Arial" w:hAnsi="Arial" w:cs="Arial"/>
              <w:noProof/>
              <w:color w:val="000000"/>
              <w:sz w:val="14"/>
              <w:szCs w:val="14"/>
              <w:lang w:val="es-CO" w:eastAsia="es-CO"/>
            </w:rPr>
            <w:drawing>
              <wp:inline distT="0" distB="0" distL="114300" distR="114300" wp14:anchorId="4408AAC4" wp14:editId="1B8BFD11">
                <wp:extent cx="1079500" cy="828040"/>
                <wp:effectExtent l="0" t="0" r="0" b="0"/>
                <wp:docPr id="1047" name="image1.jpg" descr="escudo"/>
                <wp:cNvGraphicFramePr/>
                <a:graphic xmlns:a="http://schemas.openxmlformats.org/drawingml/2006/main">
                  <a:graphicData uri="http://schemas.openxmlformats.org/drawingml/2006/picture">
                    <pic:pic xmlns:pic="http://schemas.openxmlformats.org/drawingml/2006/picture">
                      <pic:nvPicPr>
                        <pic:cNvPr id="0" name="image1.jpg" descr="escudo"/>
                        <pic:cNvPicPr preferRelativeResize="0"/>
                      </pic:nvPicPr>
                      <pic:blipFill>
                        <a:blip r:embed="rId1"/>
                        <a:srcRect/>
                        <a:stretch>
                          <a:fillRect/>
                        </a:stretch>
                      </pic:blipFill>
                      <pic:spPr>
                        <a:xfrm>
                          <a:off x="0" y="0"/>
                          <a:ext cx="1079500" cy="828040"/>
                        </a:xfrm>
                        <a:prstGeom prst="rect">
                          <a:avLst/>
                        </a:prstGeom>
                        <a:ln/>
                      </pic:spPr>
                    </pic:pic>
                  </a:graphicData>
                </a:graphic>
              </wp:inline>
            </w:drawing>
          </w:r>
        </w:p>
        <w:p w14:paraId="5902C1D2" w14:textId="77777777" w:rsidR="00DD7695" w:rsidRDefault="00DD7695">
          <w:pPr>
            <w:pBdr>
              <w:top w:val="nil"/>
              <w:left w:val="nil"/>
              <w:bottom w:val="nil"/>
              <w:right w:val="nil"/>
              <w:between w:val="nil"/>
            </w:pBdr>
            <w:spacing w:line="240" w:lineRule="auto"/>
            <w:jc w:val="center"/>
            <w:rPr>
              <w:color w:val="000000"/>
              <w:sz w:val="14"/>
              <w:szCs w:val="14"/>
            </w:rPr>
          </w:pPr>
        </w:p>
        <w:p w14:paraId="59D26BC1" w14:textId="77777777" w:rsidR="00DD7695" w:rsidRDefault="007F3B70">
          <w:pPr>
            <w:pBdr>
              <w:top w:val="nil"/>
              <w:left w:val="nil"/>
              <w:bottom w:val="nil"/>
              <w:right w:val="nil"/>
              <w:between w:val="nil"/>
            </w:pBdr>
            <w:spacing w:line="240" w:lineRule="auto"/>
            <w:ind w:left="0" w:hanging="2"/>
            <w:jc w:val="center"/>
            <w:rPr>
              <w:rFonts w:ascii="Arial" w:eastAsia="Arial" w:hAnsi="Arial" w:cs="Arial"/>
              <w:color w:val="000000"/>
              <w:sz w:val="16"/>
              <w:szCs w:val="16"/>
            </w:rPr>
          </w:pPr>
          <w:r>
            <w:rPr>
              <w:rFonts w:ascii="Arial" w:eastAsia="Arial" w:hAnsi="Arial" w:cs="Arial"/>
              <w:color w:val="000000"/>
              <w:sz w:val="16"/>
              <w:szCs w:val="16"/>
            </w:rPr>
            <w:t>GESTIÓN JURÍDICO ADMINISTRATIVA</w:t>
          </w:r>
        </w:p>
        <w:p w14:paraId="787CBC7A" w14:textId="77777777" w:rsidR="00DD7695" w:rsidRDefault="007F3B70">
          <w:pPr>
            <w:pBdr>
              <w:top w:val="nil"/>
              <w:left w:val="nil"/>
              <w:bottom w:val="nil"/>
              <w:right w:val="nil"/>
              <w:between w:val="nil"/>
            </w:pBdr>
            <w:spacing w:line="240" w:lineRule="auto"/>
            <w:ind w:left="0" w:hanging="2"/>
            <w:jc w:val="center"/>
            <w:rPr>
              <w:color w:val="000000"/>
            </w:rPr>
          </w:pPr>
          <w:r>
            <w:rPr>
              <w:rFonts w:ascii="Arial" w:eastAsia="Arial" w:hAnsi="Arial" w:cs="Arial"/>
              <w:color w:val="000000"/>
              <w:sz w:val="16"/>
              <w:szCs w:val="16"/>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578DB4" w14:textId="77777777" w:rsidR="00DD7695" w:rsidRDefault="00DD7695">
          <w:pPr>
            <w:pBdr>
              <w:top w:val="nil"/>
              <w:left w:val="nil"/>
              <w:bottom w:val="nil"/>
              <w:right w:val="nil"/>
              <w:between w:val="nil"/>
            </w:pBdr>
            <w:spacing w:line="240" w:lineRule="auto"/>
            <w:ind w:left="0" w:hanging="2"/>
            <w:jc w:val="center"/>
            <w:rPr>
              <w:rFonts w:ascii="Arial" w:eastAsia="Arial" w:hAnsi="Arial" w:cs="Arial"/>
              <w:color w:val="000000"/>
            </w:rPr>
          </w:pPr>
        </w:p>
        <w:p w14:paraId="0DE41620" w14:textId="77777777" w:rsidR="00DD7695" w:rsidRDefault="007F3B70">
          <w:pPr>
            <w:pBdr>
              <w:top w:val="nil"/>
              <w:left w:val="nil"/>
              <w:bottom w:val="nil"/>
              <w:right w:val="nil"/>
              <w:between w:val="nil"/>
            </w:pBdr>
            <w:spacing w:line="240" w:lineRule="auto"/>
            <w:ind w:left="0" w:hanging="2"/>
            <w:jc w:val="center"/>
            <w:rPr>
              <w:rFonts w:ascii="Arial" w:eastAsia="Arial" w:hAnsi="Arial" w:cs="Arial"/>
              <w:color w:val="000000"/>
            </w:rPr>
          </w:pPr>
          <w:r>
            <w:rPr>
              <w:rFonts w:ascii="Arial" w:eastAsia="Arial" w:hAnsi="Arial" w:cs="Arial"/>
              <w:color w:val="000000"/>
            </w:rPr>
            <w:t>MODELO INTEGRADO DE PLANEACIÓN Y GESTIÓN</w:t>
          </w:r>
        </w:p>
        <w:p w14:paraId="0231740A" w14:textId="77777777" w:rsidR="00DD7695" w:rsidRDefault="007F3B70">
          <w:pPr>
            <w:pBdr>
              <w:top w:val="nil"/>
              <w:left w:val="nil"/>
              <w:bottom w:val="nil"/>
              <w:right w:val="nil"/>
              <w:between w:val="nil"/>
            </w:pBdr>
            <w:spacing w:line="240" w:lineRule="auto"/>
            <w:ind w:left="0" w:hanging="2"/>
            <w:jc w:val="center"/>
            <w:rPr>
              <w:rFonts w:ascii="Arial" w:eastAsia="Arial" w:hAnsi="Arial" w:cs="Arial"/>
              <w:color w:val="000000"/>
            </w:rPr>
          </w:pPr>
          <w:r>
            <w:rPr>
              <w:rFonts w:ascii="Arial" w:eastAsia="Arial" w:hAnsi="Arial" w:cs="Arial"/>
              <w:color w:val="000000"/>
            </w:rPr>
            <w:t>(MIPG)</w:t>
          </w:r>
        </w:p>
        <w:p w14:paraId="3E3D4FC4" w14:textId="77777777" w:rsidR="00DD7695" w:rsidRDefault="00DD7695">
          <w:pPr>
            <w:pBdr>
              <w:top w:val="nil"/>
              <w:left w:val="nil"/>
              <w:bottom w:val="nil"/>
              <w:right w:val="nil"/>
              <w:between w:val="nil"/>
            </w:pBdr>
            <w:spacing w:line="240" w:lineRule="auto"/>
            <w:ind w:left="0" w:hanging="2"/>
            <w:jc w:val="center"/>
            <w:rPr>
              <w:rFonts w:ascii="Arial" w:eastAsia="Arial" w:hAnsi="Arial" w:cs="Arial"/>
              <w:color w:val="000000"/>
            </w:rPr>
          </w:pPr>
        </w:p>
        <w:p w14:paraId="5129EB85" w14:textId="77777777" w:rsidR="00DD7695" w:rsidRDefault="00DD7695">
          <w:pPr>
            <w:pBdr>
              <w:top w:val="nil"/>
              <w:left w:val="nil"/>
              <w:bottom w:val="nil"/>
              <w:right w:val="nil"/>
              <w:between w:val="nil"/>
            </w:pBdr>
            <w:spacing w:line="240" w:lineRule="auto"/>
            <w:ind w:left="0" w:hanging="2"/>
            <w:jc w:val="center"/>
            <w:rPr>
              <w:rFonts w:ascii="Arial" w:eastAsia="Arial" w:hAnsi="Arial" w:cs="Arial"/>
              <w:color w:val="000000"/>
            </w:rPr>
          </w:pPr>
        </w:p>
        <w:p w14:paraId="503D2B93" w14:textId="77777777" w:rsidR="00DD7695" w:rsidRDefault="007F3B70">
          <w:pPr>
            <w:pBdr>
              <w:top w:val="nil"/>
              <w:left w:val="nil"/>
              <w:bottom w:val="nil"/>
              <w:right w:val="nil"/>
              <w:between w:val="nil"/>
            </w:pBdr>
            <w:spacing w:line="240" w:lineRule="auto"/>
            <w:ind w:left="0" w:hanging="2"/>
            <w:jc w:val="center"/>
            <w:rPr>
              <w:rFonts w:ascii="Arial" w:eastAsia="Arial" w:hAnsi="Arial" w:cs="Arial"/>
              <w:color w:val="000000"/>
              <w:sz w:val="24"/>
              <w:szCs w:val="24"/>
            </w:rPr>
          </w:pPr>
          <w:r>
            <w:rPr>
              <w:rFonts w:ascii="Arial" w:eastAsia="Arial" w:hAnsi="Arial" w:cs="Arial"/>
              <w:color w:val="000000"/>
              <w:sz w:val="24"/>
              <w:szCs w:val="24"/>
            </w:rPr>
            <w:t>INFORME PARCIAL Y/O FINAL DE SUPERVISIÓN</w:t>
          </w:r>
        </w:p>
        <w:p w14:paraId="55BD9392" w14:textId="77777777" w:rsidR="00DD7695" w:rsidRDefault="007F3B70">
          <w:pPr>
            <w:pBdr>
              <w:top w:val="nil"/>
              <w:left w:val="nil"/>
              <w:bottom w:val="nil"/>
              <w:right w:val="nil"/>
              <w:between w:val="nil"/>
            </w:pBdr>
            <w:spacing w:line="240" w:lineRule="auto"/>
            <w:ind w:left="0" w:hanging="2"/>
            <w:jc w:val="center"/>
            <w:rPr>
              <w:rFonts w:ascii="Arial" w:eastAsia="Arial" w:hAnsi="Arial" w:cs="Arial"/>
              <w:color w:val="000000"/>
              <w:sz w:val="24"/>
              <w:szCs w:val="24"/>
            </w:rPr>
          </w:pPr>
          <w:r>
            <w:rPr>
              <w:rFonts w:ascii="Arial" w:eastAsia="Arial" w:hAnsi="Arial" w:cs="Arial"/>
              <w:color w:val="000000"/>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D33AD4" w14:textId="77777777" w:rsidR="00DD7695" w:rsidRDefault="007F3B70">
          <w:pPr>
            <w:ind w:left="0" w:hanging="2"/>
            <w:jc w:val="center"/>
            <w:rPr>
              <w:rFonts w:ascii="Arial" w:eastAsia="Arial" w:hAnsi="Arial" w:cs="Arial"/>
              <w:sz w:val="18"/>
              <w:szCs w:val="18"/>
            </w:rPr>
          </w:pPr>
          <w:r>
            <w:rPr>
              <w:rFonts w:ascii="Arial" w:eastAsia="Arial" w:hAnsi="Arial" w:cs="Arial"/>
              <w:color w:val="000000"/>
              <w:highlight w:val="white"/>
            </w:rPr>
            <w:t>MAJA01.04.03.P002.F004</w:t>
          </w:r>
        </w:p>
      </w:tc>
    </w:tr>
    <w:tr w:rsidR="00DD7695" w14:paraId="7E21848A" w14:textId="77777777">
      <w:trPr>
        <w:cantSplit/>
        <w:trHeight w:val="483"/>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14011F" w14:textId="77777777" w:rsidR="00DD7695" w:rsidRDefault="00DD7695">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7C0085" w14:textId="77777777" w:rsidR="00DD7695" w:rsidRDefault="00DD7695">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2CA457" w14:textId="77777777" w:rsidR="00DD7695" w:rsidRDefault="007F3B70">
          <w:pPr>
            <w:pBdr>
              <w:top w:val="nil"/>
              <w:left w:val="nil"/>
              <w:bottom w:val="nil"/>
              <w:right w:val="nil"/>
              <w:between w:val="nil"/>
            </w:pBdr>
            <w:spacing w:line="240" w:lineRule="auto"/>
            <w:ind w:left="0" w:hanging="2"/>
            <w:jc w:val="center"/>
            <w:rPr>
              <w:rFonts w:ascii="Arial" w:eastAsia="Arial" w:hAnsi="Arial" w:cs="Arial"/>
              <w:color w:val="000000"/>
              <w:sz w:val="16"/>
              <w:szCs w:val="16"/>
            </w:rPr>
          </w:pPr>
          <w:r>
            <w:rPr>
              <w:rFonts w:ascii="Arial" w:eastAsia="Arial" w:hAnsi="Arial" w:cs="Arial"/>
              <w:color w:val="000000"/>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A97606" w14:textId="77777777" w:rsidR="00DD7695" w:rsidRDefault="007F3B70">
          <w:pPr>
            <w:pBdr>
              <w:top w:val="nil"/>
              <w:left w:val="nil"/>
              <w:bottom w:val="nil"/>
              <w:right w:val="nil"/>
              <w:between w:val="nil"/>
            </w:pBdr>
            <w:spacing w:line="240" w:lineRule="auto"/>
            <w:ind w:left="0" w:hanging="2"/>
            <w:jc w:val="center"/>
            <w:rPr>
              <w:color w:val="000000"/>
            </w:rPr>
          </w:pPr>
          <w:r>
            <w:rPr>
              <w:rFonts w:ascii="Arial" w:eastAsia="Arial" w:hAnsi="Arial" w:cs="Arial"/>
              <w:color w:val="000000"/>
              <w:sz w:val="16"/>
              <w:szCs w:val="16"/>
            </w:rPr>
            <w:t xml:space="preserve"> 002</w:t>
          </w:r>
        </w:p>
      </w:tc>
    </w:tr>
  </w:tbl>
  <w:p w14:paraId="66E6A375" w14:textId="77777777" w:rsidR="00DD7695" w:rsidRDefault="00DD7695">
    <w:pPr>
      <w:pBdr>
        <w:top w:val="nil"/>
        <w:left w:val="nil"/>
        <w:bottom w:val="nil"/>
        <w:right w:val="nil"/>
        <w:between w:val="nil"/>
      </w:pBdr>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6149E"/>
    <w:multiLevelType w:val="hybridMultilevel"/>
    <w:tmpl w:val="DD3038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2A358BE"/>
    <w:multiLevelType w:val="hybridMultilevel"/>
    <w:tmpl w:val="E514B254"/>
    <w:lvl w:ilvl="0" w:tplc="240A0001">
      <w:start w:val="1"/>
      <w:numFmt w:val="bullet"/>
      <w:lvlText w:val=""/>
      <w:lvlJc w:val="left"/>
      <w:pPr>
        <w:ind w:left="718" w:hanging="360"/>
      </w:pPr>
      <w:rPr>
        <w:rFonts w:ascii="Symbol" w:hAnsi="Symbol" w:hint="default"/>
      </w:rPr>
    </w:lvl>
    <w:lvl w:ilvl="1" w:tplc="240A0003" w:tentative="1">
      <w:start w:val="1"/>
      <w:numFmt w:val="bullet"/>
      <w:lvlText w:val="o"/>
      <w:lvlJc w:val="left"/>
      <w:pPr>
        <w:ind w:left="1438" w:hanging="360"/>
      </w:pPr>
      <w:rPr>
        <w:rFonts w:ascii="Courier New" w:hAnsi="Courier New" w:cs="Courier New" w:hint="default"/>
      </w:rPr>
    </w:lvl>
    <w:lvl w:ilvl="2" w:tplc="240A0005" w:tentative="1">
      <w:start w:val="1"/>
      <w:numFmt w:val="bullet"/>
      <w:lvlText w:val=""/>
      <w:lvlJc w:val="left"/>
      <w:pPr>
        <w:ind w:left="2158" w:hanging="360"/>
      </w:pPr>
      <w:rPr>
        <w:rFonts w:ascii="Wingdings" w:hAnsi="Wingdings" w:hint="default"/>
      </w:rPr>
    </w:lvl>
    <w:lvl w:ilvl="3" w:tplc="240A0001" w:tentative="1">
      <w:start w:val="1"/>
      <w:numFmt w:val="bullet"/>
      <w:lvlText w:val=""/>
      <w:lvlJc w:val="left"/>
      <w:pPr>
        <w:ind w:left="2878" w:hanging="360"/>
      </w:pPr>
      <w:rPr>
        <w:rFonts w:ascii="Symbol" w:hAnsi="Symbol" w:hint="default"/>
      </w:rPr>
    </w:lvl>
    <w:lvl w:ilvl="4" w:tplc="240A0003" w:tentative="1">
      <w:start w:val="1"/>
      <w:numFmt w:val="bullet"/>
      <w:lvlText w:val="o"/>
      <w:lvlJc w:val="left"/>
      <w:pPr>
        <w:ind w:left="3598" w:hanging="360"/>
      </w:pPr>
      <w:rPr>
        <w:rFonts w:ascii="Courier New" w:hAnsi="Courier New" w:cs="Courier New" w:hint="default"/>
      </w:rPr>
    </w:lvl>
    <w:lvl w:ilvl="5" w:tplc="240A0005" w:tentative="1">
      <w:start w:val="1"/>
      <w:numFmt w:val="bullet"/>
      <w:lvlText w:val=""/>
      <w:lvlJc w:val="left"/>
      <w:pPr>
        <w:ind w:left="4318" w:hanging="360"/>
      </w:pPr>
      <w:rPr>
        <w:rFonts w:ascii="Wingdings" w:hAnsi="Wingdings" w:hint="default"/>
      </w:rPr>
    </w:lvl>
    <w:lvl w:ilvl="6" w:tplc="240A0001" w:tentative="1">
      <w:start w:val="1"/>
      <w:numFmt w:val="bullet"/>
      <w:lvlText w:val=""/>
      <w:lvlJc w:val="left"/>
      <w:pPr>
        <w:ind w:left="5038" w:hanging="360"/>
      </w:pPr>
      <w:rPr>
        <w:rFonts w:ascii="Symbol" w:hAnsi="Symbol" w:hint="default"/>
      </w:rPr>
    </w:lvl>
    <w:lvl w:ilvl="7" w:tplc="240A0003" w:tentative="1">
      <w:start w:val="1"/>
      <w:numFmt w:val="bullet"/>
      <w:lvlText w:val="o"/>
      <w:lvlJc w:val="left"/>
      <w:pPr>
        <w:ind w:left="5758" w:hanging="360"/>
      </w:pPr>
      <w:rPr>
        <w:rFonts w:ascii="Courier New" w:hAnsi="Courier New" w:cs="Courier New" w:hint="default"/>
      </w:rPr>
    </w:lvl>
    <w:lvl w:ilvl="8" w:tplc="240A0005" w:tentative="1">
      <w:start w:val="1"/>
      <w:numFmt w:val="bullet"/>
      <w:lvlText w:val=""/>
      <w:lvlJc w:val="left"/>
      <w:pPr>
        <w:ind w:left="6478" w:hanging="360"/>
      </w:pPr>
      <w:rPr>
        <w:rFonts w:ascii="Wingdings" w:hAnsi="Wingdings" w:hint="default"/>
      </w:rPr>
    </w:lvl>
  </w:abstractNum>
  <w:abstractNum w:abstractNumId="2" w15:restartNumberingAfterBreak="0">
    <w:nsid w:val="15F51445"/>
    <w:multiLevelType w:val="hybridMultilevel"/>
    <w:tmpl w:val="674C6F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9AC6A70"/>
    <w:multiLevelType w:val="hybridMultilevel"/>
    <w:tmpl w:val="385C88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9CB1510"/>
    <w:multiLevelType w:val="multilevel"/>
    <w:tmpl w:val="845C6628"/>
    <w:lvl w:ilvl="0">
      <w:start w:val="1"/>
      <w:numFmt w:val="decimal"/>
      <w:lvlText w:val="%1."/>
      <w:lvlJc w:val="left"/>
      <w:pPr>
        <w:ind w:left="1440" w:hanging="360"/>
      </w:pPr>
      <w:rPr>
        <w:rFonts w:ascii="Arial" w:eastAsia="Arial" w:hAnsi="Arial" w:cs="Arial"/>
        <w:color w:val="000000"/>
        <w:sz w:val="24"/>
        <w:szCs w:val="24"/>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5" w15:restartNumberingAfterBreak="0">
    <w:nsid w:val="439C74CA"/>
    <w:multiLevelType w:val="hybridMultilevel"/>
    <w:tmpl w:val="53D22D5A"/>
    <w:lvl w:ilvl="0" w:tplc="240A0001">
      <w:start w:val="1"/>
      <w:numFmt w:val="bullet"/>
      <w:lvlText w:val=""/>
      <w:lvlJc w:val="left"/>
      <w:pPr>
        <w:ind w:left="718" w:hanging="360"/>
      </w:pPr>
      <w:rPr>
        <w:rFonts w:ascii="Symbol" w:hAnsi="Symbol" w:hint="default"/>
      </w:rPr>
    </w:lvl>
    <w:lvl w:ilvl="1" w:tplc="240A0003" w:tentative="1">
      <w:start w:val="1"/>
      <w:numFmt w:val="bullet"/>
      <w:lvlText w:val="o"/>
      <w:lvlJc w:val="left"/>
      <w:pPr>
        <w:ind w:left="1438" w:hanging="360"/>
      </w:pPr>
      <w:rPr>
        <w:rFonts w:ascii="Courier New" w:hAnsi="Courier New" w:cs="Courier New" w:hint="default"/>
      </w:rPr>
    </w:lvl>
    <w:lvl w:ilvl="2" w:tplc="240A0005" w:tentative="1">
      <w:start w:val="1"/>
      <w:numFmt w:val="bullet"/>
      <w:lvlText w:val=""/>
      <w:lvlJc w:val="left"/>
      <w:pPr>
        <w:ind w:left="2158" w:hanging="360"/>
      </w:pPr>
      <w:rPr>
        <w:rFonts w:ascii="Wingdings" w:hAnsi="Wingdings" w:hint="default"/>
      </w:rPr>
    </w:lvl>
    <w:lvl w:ilvl="3" w:tplc="240A0001" w:tentative="1">
      <w:start w:val="1"/>
      <w:numFmt w:val="bullet"/>
      <w:lvlText w:val=""/>
      <w:lvlJc w:val="left"/>
      <w:pPr>
        <w:ind w:left="2878" w:hanging="360"/>
      </w:pPr>
      <w:rPr>
        <w:rFonts w:ascii="Symbol" w:hAnsi="Symbol" w:hint="default"/>
      </w:rPr>
    </w:lvl>
    <w:lvl w:ilvl="4" w:tplc="240A0003" w:tentative="1">
      <w:start w:val="1"/>
      <w:numFmt w:val="bullet"/>
      <w:lvlText w:val="o"/>
      <w:lvlJc w:val="left"/>
      <w:pPr>
        <w:ind w:left="3598" w:hanging="360"/>
      </w:pPr>
      <w:rPr>
        <w:rFonts w:ascii="Courier New" w:hAnsi="Courier New" w:cs="Courier New" w:hint="default"/>
      </w:rPr>
    </w:lvl>
    <w:lvl w:ilvl="5" w:tplc="240A0005" w:tentative="1">
      <w:start w:val="1"/>
      <w:numFmt w:val="bullet"/>
      <w:lvlText w:val=""/>
      <w:lvlJc w:val="left"/>
      <w:pPr>
        <w:ind w:left="4318" w:hanging="360"/>
      </w:pPr>
      <w:rPr>
        <w:rFonts w:ascii="Wingdings" w:hAnsi="Wingdings" w:hint="default"/>
      </w:rPr>
    </w:lvl>
    <w:lvl w:ilvl="6" w:tplc="240A0001" w:tentative="1">
      <w:start w:val="1"/>
      <w:numFmt w:val="bullet"/>
      <w:lvlText w:val=""/>
      <w:lvlJc w:val="left"/>
      <w:pPr>
        <w:ind w:left="5038" w:hanging="360"/>
      </w:pPr>
      <w:rPr>
        <w:rFonts w:ascii="Symbol" w:hAnsi="Symbol" w:hint="default"/>
      </w:rPr>
    </w:lvl>
    <w:lvl w:ilvl="7" w:tplc="240A0003" w:tentative="1">
      <w:start w:val="1"/>
      <w:numFmt w:val="bullet"/>
      <w:lvlText w:val="o"/>
      <w:lvlJc w:val="left"/>
      <w:pPr>
        <w:ind w:left="5758" w:hanging="360"/>
      </w:pPr>
      <w:rPr>
        <w:rFonts w:ascii="Courier New" w:hAnsi="Courier New" w:cs="Courier New" w:hint="default"/>
      </w:rPr>
    </w:lvl>
    <w:lvl w:ilvl="8" w:tplc="240A0005" w:tentative="1">
      <w:start w:val="1"/>
      <w:numFmt w:val="bullet"/>
      <w:lvlText w:val=""/>
      <w:lvlJc w:val="left"/>
      <w:pPr>
        <w:ind w:left="6478" w:hanging="360"/>
      </w:pPr>
      <w:rPr>
        <w:rFonts w:ascii="Wingdings" w:hAnsi="Wingdings" w:hint="default"/>
      </w:rPr>
    </w:lvl>
  </w:abstractNum>
  <w:abstractNum w:abstractNumId="6" w15:restartNumberingAfterBreak="0">
    <w:nsid w:val="476528C7"/>
    <w:multiLevelType w:val="hybridMultilevel"/>
    <w:tmpl w:val="55586C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EB948E7"/>
    <w:multiLevelType w:val="hybridMultilevel"/>
    <w:tmpl w:val="E06AFA70"/>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1417C63"/>
    <w:multiLevelType w:val="multilevel"/>
    <w:tmpl w:val="88D02462"/>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9" w15:restartNumberingAfterBreak="0">
    <w:nsid w:val="5C0911E8"/>
    <w:multiLevelType w:val="hybridMultilevel"/>
    <w:tmpl w:val="4BE646DA"/>
    <w:lvl w:ilvl="0" w:tplc="240A0001">
      <w:start w:val="1"/>
      <w:numFmt w:val="bullet"/>
      <w:lvlText w:val=""/>
      <w:lvlJc w:val="left"/>
      <w:pPr>
        <w:ind w:left="718" w:hanging="360"/>
      </w:pPr>
      <w:rPr>
        <w:rFonts w:ascii="Symbol" w:hAnsi="Symbol" w:hint="default"/>
      </w:rPr>
    </w:lvl>
    <w:lvl w:ilvl="1" w:tplc="240A0003" w:tentative="1">
      <w:start w:val="1"/>
      <w:numFmt w:val="bullet"/>
      <w:lvlText w:val="o"/>
      <w:lvlJc w:val="left"/>
      <w:pPr>
        <w:ind w:left="1438" w:hanging="360"/>
      </w:pPr>
      <w:rPr>
        <w:rFonts w:ascii="Courier New" w:hAnsi="Courier New" w:cs="Courier New" w:hint="default"/>
      </w:rPr>
    </w:lvl>
    <w:lvl w:ilvl="2" w:tplc="240A0005" w:tentative="1">
      <w:start w:val="1"/>
      <w:numFmt w:val="bullet"/>
      <w:lvlText w:val=""/>
      <w:lvlJc w:val="left"/>
      <w:pPr>
        <w:ind w:left="2158" w:hanging="360"/>
      </w:pPr>
      <w:rPr>
        <w:rFonts w:ascii="Wingdings" w:hAnsi="Wingdings" w:hint="default"/>
      </w:rPr>
    </w:lvl>
    <w:lvl w:ilvl="3" w:tplc="240A0001" w:tentative="1">
      <w:start w:val="1"/>
      <w:numFmt w:val="bullet"/>
      <w:lvlText w:val=""/>
      <w:lvlJc w:val="left"/>
      <w:pPr>
        <w:ind w:left="2878" w:hanging="360"/>
      </w:pPr>
      <w:rPr>
        <w:rFonts w:ascii="Symbol" w:hAnsi="Symbol" w:hint="default"/>
      </w:rPr>
    </w:lvl>
    <w:lvl w:ilvl="4" w:tplc="240A0003" w:tentative="1">
      <w:start w:val="1"/>
      <w:numFmt w:val="bullet"/>
      <w:lvlText w:val="o"/>
      <w:lvlJc w:val="left"/>
      <w:pPr>
        <w:ind w:left="3598" w:hanging="360"/>
      </w:pPr>
      <w:rPr>
        <w:rFonts w:ascii="Courier New" w:hAnsi="Courier New" w:cs="Courier New" w:hint="default"/>
      </w:rPr>
    </w:lvl>
    <w:lvl w:ilvl="5" w:tplc="240A0005" w:tentative="1">
      <w:start w:val="1"/>
      <w:numFmt w:val="bullet"/>
      <w:lvlText w:val=""/>
      <w:lvlJc w:val="left"/>
      <w:pPr>
        <w:ind w:left="4318" w:hanging="360"/>
      </w:pPr>
      <w:rPr>
        <w:rFonts w:ascii="Wingdings" w:hAnsi="Wingdings" w:hint="default"/>
      </w:rPr>
    </w:lvl>
    <w:lvl w:ilvl="6" w:tplc="240A0001" w:tentative="1">
      <w:start w:val="1"/>
      <w:numFmt w:val="bullet"/>
      <w:lvlText w:val=""/>
      <w:lvlJc w:val="left"/>
      <w:pPr>
        <w:ind w:left="5038" w:hanging="360"/>
      </w:pPr>
      <w:rPr>
        <w:rFonts w:ascii="Symbol" w:hAnsi="Symbol" w:hint="default"/>
      </w:rPr>
    </w:lvl>
    <w:lvl w:ilvl="7" w:tplc="240A0003" w:tentative="1">
      <w:start w:val="1"/>
      <w:numFmt w:val="bullet"/>
      <w:lvlText w:val="o"/>
      <w:lvlJc w:val="left"/>
      <w:pPr>
        <w:ind w:left="5758" w:hanging="360"/>
      </w:pPr>
      <w:rPr>
        <w:rFonts w:ascii="Courier New" w:hAnsi="Courier New" w:cs="Courier New" w:hint="default"/>
      </w:rPr>
    </w:lvl>
    <w:lvl w:ilvl="8" w:tplc="240A0005" w:tentative="1">
      <w:start w:val="1"/>
      <w:numFmt w:val="bullet"/>
      <w:lvlText w:val=""/>
      <w:lvlJc w:val="left"/>
      <w:pPr>
        <w:ind w:left="6478" w:hanging="360"/>
      </w:pPr>
      <w:rPr>
        <w:rFonts w:ascii="Wingdings" w:hAnsi="Wingdings" w:hint="default"/>
      </w:rPr>
    </w:lvl>
  </w:abstractNum>
  <w:abstractNum w:abstractNumId="10" w15:restartNumberingAfterBreak="0">
    <w:nsid w:val="68B40EE1"/>
    <w:multiLevelType w:val="hybridMultilevel"/>
    <w:tmpl w:val="210C3A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6D48213C"/>
    <w:multiLevelType w:val="hybridMultilevel"/>
    <w:tmpl w:val="4A6681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7F3B60AC"/>
    <w:multiLevelType w:val="hybridMultilevel"/>
    <w:tmpl w:val="932680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2"/>
  </w:num>
  <w:num w:numId="4">
    <w:abstractNumId w:val="2"/>
  </w:num>
  <w:num w:numId="5">
    <w:abstractNumId w:val="0"/>
  </w:num>
  <w:num w:numId="6">
    <w:abstractNumId w:val="9"/>
  </w:num>
  <w:num w:numId="7">
    <w:abstractNumId w:val="1"/>
  </w:num>
  <w:num w:numId="8">
    <w:abstractNumId w:val="5"/>
  </w:num>
  <w:num w:numId="9">
    <w:abstractNumId w:val="6"/>
  </w:num>
  <w:num w:numId="10">
    <w:abstractNumId w:val="11"/>
  </w:num>
  <w:num w:numId="11">
    <w:abstractNumId w:val="10"/>
  </w:num>
  <w:num w:numId="12">
    <w:abstractNumId w:val="3"/>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695"/>
    <w:rsid w:val="00025D22"/>
    <w:rsid w:val="00037836"/>
    <w:rsid w:val="0004321D"/>
    <w:rsid w:val="00074247"/>
    <w:rsid w:val="00075732"/>
    <w:rsid w:val="00082EFF"/>
    <w:rsid w:val="0008416F"/>
    <w:rsid w:val="000F0AA1"/>
    <w:rsid w:val="001077DE"/>
    <w:rsid w:val="00116080"/>
    <w:rsid w:val="00146B7B"/>
    <w:rsid w:val="00154B59"/>
    <w:rsid w:val="00165FCE"/>
    <w:rsid w:val="00176428"/>
    <w:rsid w:val="00184A51"/>
    <w:rsid w:val="001A02D6"/>
    <w:rsid w:val="001B07F3"/>
    <w:rsid w:val="001B30B8"/>
    <w:rsid w:val="001E2144"/>
    <w:rsid w:val="00212474"/>
    <w:rsid w:val="002244AF"/>
    <w:rsid w:val="002279D7"/>
    <w:rsid w:val="0025459D"/>
    <w:rsid w:val="00261EAF"/>
    <w:rsid w:val="0026357D"/>
    <w:rsid w:val="002636BF"/>
    <w:rsid w:val="002913AE"/>
    <w:rsid w:val="002A390B"/>
    <w:rsid w:val="002B134B"/>
    <w:rsid w:val="002C3573"/>
    <w:rsid w:val="00313844"/>
    <w:rsid w:val="00321C2B"/>
    <w:rsid w:val="00333901"/>
    <w:rsid w:val="00334C2A"/>
    <w:rsid w:val="003365E5"/>
    <w:rsid w:val="00356B1F"/>
    <w:rsid w:val="00356F95"/>
    <w:rsid w:val="003C095A"/>
    <w:rsid w:val="003C09F2"/>
    <w:rsid w:val="003D3705"/>
    <w:rsid w:val="003E1222"/>
    <w:rsid w:val="00432B9D"/>
    <w:rsid w:val="0045364C"/>
    <w:rsid w:val="00465DFA"/>
    <w:rsid w:val="00476EA6"/>
    <w:rsid w:val="0048587F"/>
    <w:rsid w:val="004A3835"/>
    <w:rsid w:val="004B1C6E"/>
    <w:rsid w:val="004E28B6"/>
    <w:rsid w:val="005715D5"/>
    <w:rsid w:val="005B6EB0"/>
    <w:rsid w:val="005D0165"/>
    <w:rsid w:val="005F18F5"/>
    <w:rsid w:val="0060336A"/>
    <w:rsid w:val="0061583C"/>
    <w:rsid w:val="0065318F"/>
    <w:rsid w:val="006656FB"/>
    <w:rsid w:val="006711C1"/>
    <w:rsid w:val="00676837"/>
    <w:rsid w:val="006E7E91"/>
    <w:rsid w:val="006F2211"/>
    <w:rsid w:val="006F572B"/>
    <w:rsid w:val="00715FAA"/>
    <w:rsid w:val="0074654C"/>
    <w:rsid w:val="00771AF1"/>
    <w:rsid w:val="0078091A"/>
    <w:rsid w:val="007B16AA"/>
    <w:rsid w:val="007B5431"/>
    <w:rsid w:val="007F3B70"/>
    <w:rsid w:val="007F7D0F"/>
    <w:rsid w:val="008053EE"/>
    <w:rsid w:val="00822BD4"/>
    <w:rsid w:val="0082712D"/>
    <w:rsid w:val="00830791"/>
    <w:rsid w:val="008363A6"/>
    <w:rsid w:val="0083640B"/>
    <w:rsid w:val="00856676"/>
    <w:rsid w:val="00867A33"/>
    <w:rsid w:val="008A16B0"/>
    <w:rsid w:val="008C1129"/>
    <w:rsid w:val="008D4D17"/>
    <w:rsid w:val="009429D1"/>
    <w:rsid w:val="009552EC"/>
    <w:rsid w:val="00963578"/>
    <w:rsid w:val="009A57C1"/>
    <w:rsid w:val="009D6F7B"/>
    <w:rsid w:val="00A364FF"/>
    <w:rsid w:val="00A44B3A"/>
    <w:rsid w:val="00A7464B"/>
    <w:rsid w:val="00A913A1"/>
    <w:rsid w:val="00AA3E9F"/>
    <w:rsid w:val="00AA5E43"/>
    <w:rsid w:val="00AC19F0"/>
    <w:rsid w:val="00AE191C"/>
    <w:rsid w:val="00B00DB8"/>
    <w:rsid w:val="00B05362"/>
    <w:rsid w:val="00B11E07"/>
    <w:rsid w:val="00B159BD"/>
    <w:rsid w:val="00B17DD9"/>
    <w:rsid w:val="00B23EC5"/>
    <w:rsid w:val="00B3410E"/>
    <w:rsid w:val="00B669C5"/>
    <w:rsid w:val="00B831B9"/>
    <w:rsid w:val="00B90FE0"/>
    <w:rsid w:val="00BA4161"/>
    <w:rsid w:val="00C0663B"/>
    <w:rsid w:val="00C1501A"/>
    <w:rsid w:val="00C4040B"/>
    <w:rsid w:val="00C61F5E"/>
    <w:rsid w:val="00C87A4D"/>
    <w:rsid w:val="00CB1D28"/>
    <w:rsid w:val="00CC5FF2"/>
    <w:rsid w:val="00CD4F77"/>
    <w:rsid w:val="00CE235C"/>
    <w:rsid w:val="00D14B85"/>
    <w:rsid w:val="00D16D0F"/>
    <w:rsid w:val="00D43BA7"/>
    <w:rsid w:val="00D54D60"/>
    <w:rsid w:val="00DB0862"/>
    <w:rsid w:val="00DB1837"/>
    <w:rsid w:val="00DC0641"/>
    <w:rsid w:val="00DC2844"/>
    <w:rsid w:val="00DD7695"/>
    <w:rsid w:val="00DD769E"/>
    <w:rsid w:val="00DE313E"/>
    <w:rsid w:val="00DE588E"/>
    <w:rsid w:val="00E47725"/>
    <w:rsid w:val="00E53DBA"/>
    <w:rsid w:val="00E60108"/>
    <w:rsid w:val="00E81F66"/>
    <w:rsid w:val="00E83F6A"/>
    <w:rsid w:val="00E8781E"/>
    <w:rsid w:val="00EC702F"/>
    <w:rsid w:val="00ED154C"/>
    <w:rsid w:val="00EF3BA4"/>
    <w:rsid w:val="00F05D8C"/>
    <w:rsid w:val="00F25F39"/>
    <w:rsid w:val="00F37FA3"/>
    <w:rsid w:val="00F417D6"/>
    <w:rsid w:val="00F445A3"/>
    <w:rsid w:val="00FB4962"/>
    <w:rsid w:val="00FC0EA5"/>
    <w:rsid w:val="00FE4E48"/>
    <w:rsid w:val="00FF540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8730A"/>
  <w15:docId w15:val="{FC8E7F5C-5385-4518-9EF7-551510A78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CO"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N w:val="0"/>
      <w:spacing w:line="1" w:lineRule="atLeast"/>
      <w:ind w:leftChars="-1" w:left="-1" w:hangingChars="1"/>
      <w:textDirection w:val="btLr"/>
      <w:textAlignment w:val="baseline"/>
      <w:outlineLvl w:val="0"/>
    </w:pPr>
    <w:rPr>
      <w:position w:val="-1"/>
      <w:lang w:eastAsia="es-ES"/>
    </w:rPr>
  </w:style>
  <w:style w:type="paragraph" w:styleId="Ttulo1">
    <w:name w:val="heading 1"/>
    <w:basedOn w:val="Normal"/>
    <w:next w:val="Normal"/>
    <w:uiPriority w:val="9"/>
    <w:qFormat/>
    <w:pPr>
      <w:keepNext/>
    </w:pPr>
    <w:rPr>
      <w:sz w:val="24"/>
      <w:lang w:val="es-CO"/>
    </w:rPr>
  </w:style>
  <w:style w:type="paragraph" w:styleId="Ttulo2">
    <w:name w:val="heading 2"/>
    <w:basedOn w:val="Normal"/>
    <w:next w:val="Normal"/>
    <w:uiPriority w:val="9"/>
    <w:semiHidden/>
    <w:unhideWhenUsed/>
    <w:qFormat/>
    <w:pPr>
      <w:keepNext/>
      <w:jc w:val="center"/>
      <w:outlineLvl w:val="1"/>
    </w:pPr>
    <w:rPr>
      <w:sz w:val="24"/>
      <w:lang w:val="es-CO"/>
    </w:rPr>
  </w:style>
  <w:style w:type="paragraph" w:styleId="Ttulo3">
    <w:name w:val="heading 3"/>
    <w:basedOn w:val="Normal"/>
    <w:next w:val="Normal"/>
    <w:uiPriority w:val="9"/>
    <w:semiHidden/>
    <w:unhideWhenUsed/>
    <w:qFormat/>
    <w:pPr>
      <w:keepNext/>
      <w:spacing w:line="480" w:lineRule="auto"/>
      <w:jc w:val="center"/>
      <w:outlineLvl w:val="2"/>
    </w:pPr>
    <w:rPr>
      <w:b/>
      <w:sz w:val="32"/>
      <w:lang w:val="es-CO"/>
    </w:rPr>
  </w:style>
  <w:style w:type="paragraph" w:styleId="Ttulo4">
    <w:name w:val="heading 4"/>
    <w:basedOn w:val="Normal"/>
    <w:next w:val="Normal"/>
    <w:uiPriority w:val="9"/>
    <w:semiHidden/>
    <w:unhideWhenUsed/>
    <w:qFormat/>
    <w:pPr>
      <w:keepNext/>
      <w:spacing w:line="480" w:lineRule="auto"/>
      <w:jc w:val="center"/>
      <w:outlineLvl w:val="3"/>
    </w:pPr>
    <w:rPr>
      <w:b/>
      <w:sz w:val="24"/>
      <w:lang w:val="es-CO"/>
    </w:rPr>
  </w:style>
  <w:style w:type="paragraph" w:styleId="Ttulo5">
    <w:name w:val="heading 5"/>
    <w:basedOn w:val="Normal"/>
    <w:next w:val="Normal"/>
    <w:uiPriority w:val="9"/>
    <w:semiHidden/>
    <w:unhideWhenUsed/>
    <w:qFormat/>
    <w:pPr>
      <w:keepNext/>
      <w:spacing w:line="480" w:lineRule="auto"/>
      <w:outlineLvl w:val="4"/>
    </w:pPr>
    <w:rPr>
      <w:b/>
      <w:sz w:val="24"/>
      <w:lang w:val="es-CO"/>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paragraph" w:styleId="Textoindependiente">
    <w:name w:val="Body Text"/>
    <w:basedOn w:val="Normal"/>
    <w:pPr>
      <w:spacing w:line="480" w:lineRule="auto"/>
    </w:pPr>
    <w:rPr>
      <w:sz w:val="24"/>
      <w:lang w:val="es-CO"/>
    </w:rPr>
  </w:style>
  <w:style w:type="paragraph" w:styleId="Textoindependiente2">
    <w:name w:val="Body Text 2"/>
    <w:basedOn w:val="Normal"/>
    <w:pPr>
      <w:spacing w:line="480" w:lineRule="auto"/>
      <w:jc w:val="both"/>
    </w:pPr>
    <w:rPr>
      <w:sz w:val="24"/>
      <w:lang w:val="es-CO"/>
    </w:rPr>
  </w:style>
  <w:style w:type="paragraph" w:styleId="Encabezado">
    <w:name w:val="header"/>
    <w:basedOn w:val="Normal"/>
  </w:style>
  <w:style w:type="paragraph" w:styleId="Piedepgina">
    <w:name w:val="footer"/>
    <w:basedOn w:val="Normal"/>
  </w:style>
  <w:style w:type="paragraph" w:styleId="Mapadeldocumento">
    <w:name w:val="Document Map"/>
    <w:basedOn w:val="Normal"/>
    <w:pPr>
      <w:shd w:val="clear" w:color="auto" w:fill="000080"/>
    </w:pPr>
    <w:rPr>
      <w:rFonts w:ascii="Tahoma" w:hAnsi="Tahoma" w:cs="Tahoma"/>
    </w:rPr>
  </w:style>
  <w:style w:type="paragraph" w:styleId="Textodeglobo">
    <w:name w:val="Balloon Text"/>
    <w:basedOn w:val="Normal"/>
    <w:rPr>
      <w:rFonts w:ascii="Tahoma" w:hAnsi="Tahoma" w:cs="Tahoma"/>
      <w:sz w:val="16"/>
      <w:szCs w:val="16"/>
    </w:rPr>
  </w:style>
  <w:style w:type="character" w:styleId="Nmerodepgina">
    <w:name w:val="page number"/>
    <w:basedOn w:val="Fuentedeprrafopredeter"/>
    <w:rPr>
      <w:w w:val="100"/>
      <w:position w:val="-1"/>
      <w:effect w:val="none"/>
      <w:vertAlign w:val="baseline"/>
      <w:cs w:val="0"/>
      <w:em w:val="none"/>
    </w:rPr>
  </w:style>
  <w:style w:type="character" w:styleId="Hipervnculo">
    <w:name w:val="Hyperlink"/>
    <w:rPr>
      <w:color w:val="0000FF"/>
      <w:w w:val="100"/>
      <w:position w:val="-1"/>
      <w:u w:val="single"/>
      <w:effect w:val="none"/>
      <w:vertAlign w:val="baseline"/>
      <w:cs w:val="0"/>
      <w:em w:val="none"/>
    </w:rPr>
  </w:style>
  <w:style w:type="character" w:customStyle="1" w:styleId="PiedepginaCar">
    <w:name w:val="Pie de página Car"/>
    <w:rPr>
      <w:w w:val="100"/>
      <w:position w:val="-1"/>
      <w:effect w:val="none"/>
      <w:vertAlign w:val="baseline"/>
      <w:cs w:val="0"/>
      <w:em w:val="none"/>
      <w:lang w:eastAsia="es-ES"/>
    </w:rPr>
  </w:style>
  <w:style w:type="paragraph" w:styleId="Textonotapie">
    <w:name w:val="footnote text"/>
    <w:basedOn w:val="Normal"/>
  </w:style>
  <w:style w:type="character" w:customStyle="1" w:styleId="TextonotapieCar">
    <w:name w:val="Texto nota pie Car"/>
    <w:rPr>
      <w:w w:val="100"/>
      <w:position w:val="-1"/>
      <w:effect w:val="none"/>
      <w:vertAlign w:val="baseline"/>
      <w:cs w:val="0"/>
      <w:em w:val="none"/>
      <w:lang w:eastAsia="es-ES"/>
    </w:rPr>
  </w:style>
  <w:style w:type="character" w:styleId="Refdenotaalpie">
    <w:name w:val="footnote reference"/>
    <w:rPr>
      <w:w w:val="100"/>
      <w:position w:val="0"/>
      <w:effect w:val="none"/>
      <w:vertAlign w:val="superscript"/>
      <w:cs w:val="0"/>
      <w:em w:val="none"/>
    </w:rPr>
  </w:style>
  <w:style w:type="character" w:customStyle="1" w:styleId="EncabezadoCar">
    <w:name w:val="Encabezado Car"/>
    <w:rPr>
      <w:w w:val="100"/>
      <w:position w:val="-1"/>
      <w:effect w:val="none"/>
      <w:vertAlign w:val="baseline"/>
      <w:cs w:val="0"/>
      <w:em w:val="none"/>
      <w:lang w:eastAsia="es-ES"/>
    </w:rPr>
  </w:style>
  <w:style w:type="character" w:customStyle="1" w:styleId="Textoindependiente2Car">
    <w:name w:val="Texto independiente 2 Car"/>
    <w:rPr>
      <w:w w:val="100"/>
      <w:position w:val="-1"/>
      <w:sz w:val="24"/>
      <w:effect w:val="none"/>
      <w:vertAlign w:val="baseline"/>
      <w:cs w:val="0"/>
      <w:em w:val="none"/>
      <w:lang w:val="es-CO"/>
    </w:rPr>
  </w:style>
  <w:style w:type="paragraph" w:styleId="Prrafodelista">
    <w:name w:val="List Paragraph"/>
    <w:basedOn w:val="Normal"/>
    <w:pPr>
      <w:ind w:left="720"/>
    </w:pPr>
  </w:style>
  <w:style w:type="paragraph" w:styleId="Sinespaciado">
    <w:name w:val="No Spacing"/>
    <w:pPr>
      <w:autoSpaceDN w:val="0"/>
      <w:spacing w:line="1" w:lineRule="atLeast"/>
      <w:ind w:leftChars="-1" w:left="-1" w:hangingChars="1"/>
      <w:textDirection w:val="btLr"/>
      <w:textAlignment w:val="baseline"/>
      <w:outlineLvl w:val="0"/>
    </w:pPr>
    <w:rPr>
      <w:position w:val="-1"/>
      <w:lang w:eastAsia="es-ES"/>
    </w:rPr>
  </w:style>
  <w:style w:type="paragraph" w:styleId="Revisin">
    <w:name w:val="Revision"/>
    <w:uiPriority w:val="99"/>
    <w:pPr>
      <w:suppressAutoHyphens/>
      <w:spacing w:line="1" w:lineRule="atLeast"/>
      <w:ind w:leftChars="-1" w:left="-1" w:hangingChars="1"/>
      <w:textDirection w:val="btLr"/>
      <w:textAlignment w:val="top"/>
      <w:outlineLvl w:val="0"/>
    </w:pPr>
    <w:rPr>
      <w:position w:val="-1"/>
      <w:lang w:eastAsia="es-ES"/>
    </w:rPr>
  </w:style>
  <w:style w:type="character" w:styleId="Refdecomentario">
    <w:name w:val="annotation reference"/>
    <w:qFormat/>
    <w:rPr>
      <w:w w:val="100"/>
      <w:position w:val="-1"/>
      <w:sz w:val="16"/>
      <w:szCs w:val="16"/>
      <w:effect w:val="none"/>
      <w:vertAlign w:val="baseline"/>
      <w:cs w:val="0"/>
      <w:em w:val="none"/>
    </w:rPr>
  </w:style>
  <w:style w:type="paragraph" w:styleId="Textocomentario">
    <w:name w:val="annotation text"/>
    <w:basedOn w:val="Normal"/>
    <w:qFormat/>
  </w:style>
  <w:style w:type="character" w:customStyle="1" w:styleId="TextocomentarioCar">
    <w:name w:val="Texto comentario Car"/>
    <w:basedOn w:val="Fuentedeprrafopredeter"/>
    <w:rPr>
      <w:w w:val="100"/>
      <w:position w:val="-1"/>
      <w:effect w:val="none"/>
      <w:vertAlign w:val="baseline"/>
      <w:cs w:val="0"/>
      <w:em w:val="none"/>
    </w:rPr>
  </w:style>
  <w:style w:type="paragraph" w:styleId="Asuntodelcomentario">
    <w:name w:val="annotation subject"/>
    <w:basedOn w:val="Textocomentario"/>
    <w:next w:val="Textocomentario"/>
    <w:qFormat/>
    <w:rPr>
      <w:b/>
      <w:bCs/>
    </w:rPr>
  </w:style>
  <w:style w:type="character" w:customStyle="1" w:styleId="AsuntodelcomentarioCar">
    <w:name w:val="Asunto del comentario Car"/>
    <w:rPr>
      <w:b/>
      <w:bCs/>
      <w:w w:val="100"/>
      <w:position w:val="-1"/>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textDirection w:val="btLr"/>
      <w:textAlignment w:val="top"/>
      <w:outlineLvl w:val="0"/>
    </w:pPr>
    <w:rPr>
      <w:rFonts w:ascii="Arial" w:hAnsi="Arial" w:cs="Arial"/>
      <w:color w:val="000000"/>
      <w:position w:val="-1"/>
      <w:sz w:val="24"/>
      <w:szCs w:val="24"/>
      <w:lang w:eastAsia="es-ES"/>
    </w:rPr>
  </w:style>
  <w:style w:type="paragraph" w:customStyle="1" w:styleId="Puesto1">
    <w:name w:val="Puesto1"/>
    <w:basedOn w:val="Normal"/>
    <w:pPr>
      <w:suppressAutoHyphens/>
      <w:autoSpaceDN/>
      <w:ind w:left="-500" w:right="89" w:hanging="100"/>
      <w:jc w:val="center"/>
      <w:textAlignment w:val="auto"/>
    </w:pPr>
    <w:rPr>
      <w:b/>
      <w:bCs/>
      <w:sz w:val="28"/>
      <w:szCs w:val="24"/>
      <w:lang w:val="es-CO"/>
    </w:rPr>
  </w:style>
  <w:style w:type="character" w:customStyle="1" w:styleId="PuestoCar">
    <w:name w:val="Puesto Car"/>
    <w:rPr>
      <w:b/>
      <w:bCs/>
      <w:w w:val="100"/>
      <w:position w:val="-1"/>
      <w:sz w:val="28"/>
      <w:szCs w:val="24"/>
      <w:effect w:val="none"/>
      <w:vertAlign w:val="baseline"/>
      <w:cs w:val="0"/>
      <w:em w:val="none"/>
      <w:lang w:val="es-CO"/>
    </w:rPr>
  </w:style>
  <w:style w:type="table" w:customStyle="1" w:styleId="TableGrid">
    <w:name w:val="TableGrid"/>
    <w:pPr>
      <w:suppressAutoHyphens/>
      <w:spacing w:line="1" w:lineRule="atLeast"/>
      <w:ind w:leftChars="-1" w:left="-1" w:hangingChars="1"/>
      <w:textDirection w:val="btLr"/>
      <w:textAlignment w:val="top"/>
      <w:outlineLvl w:val="0"/>
    </w:pPr>
    <w:rPr>
      <w:rFonts w:ascii="Calibri" w:hAnsi="Calibri"/>
      <w:position w:val="-1"/>
      <w:sz w:val="22"/>
      <w:szCs w:val="22"/>
      <w:lang w:eastAsia="es-ES"/>
    </w:rPr>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5"/>
    <w:tblPr>
      <w:tblStyleRowBandSize w:val="1"/>
      <w:tblStyleColBandSize w:val="1"/>
    </w:tblPr>
  </w:style>
  <w:style w:type="table" w:customStyle="1" w:styleId="a0">
    <w:basedOn w:val="TableNormal5"/>
    <w:tblPr>
      <w:tblStyleRowBandSize w:val="1"/>
      <w:tblStyleColBandSize w:val="1"/>
    </w:tblPr>
  </w:style>
  <w:style w:type="table" w:customStyle="1" w:styleId="a1">
    <w:basedOn w:val="TableNormal5"/>
    <w:tblPr>
      <w:tblStyleRowBandSize w:val="1"/>
      <w:tblStyleColBandSize w:val="1"/>
    </w:tblPr>
  </w:style>
  <w:style w:type="table" w:customStyle="1" w:styleId="a2">
    <w:basedOn w:val="TableNormal5"/>
    <w:tblPr>
      <w:tblStyleRowBandSize w:val="1"/>
      <w:tblStyleColBandSize w:val="1"/>
    </w:tblPr>
  </w:style>
  <w:style w:type="table" w:customStyle="1" w:styleId="a3">
    <w:basedOn w:val="TableNormal5"/>
    <w:tblPr>
      <w:tblStyleRowBandSize w:val="1"/>
      <w:tblStyleColBandSize w:val="1"/>
    </w:tblPr>
  </w:style>
  <w:style w:type="table" w:customStyle="1" w:styleId="a4">
    <w:basedOn w:val="TableNormal5"/>
    <w:tblPr>
      <w:tblStyleRowBandSize w:val="1"/>
      <w:tblStyleColBandSize w:val="1"/>
    </w:tblPr>
  </w:style>
  <w:style w:type="table" w:customStyle="1" w:styleId="a5">
    <w:basedOn w:val="TableNormal5"/>
    <w:tblPr>
      <w:tblStyleRowBandSize w:val="1"/>
      <w:tblStyleColBandSize w:val="1"/>
    </w:tblPr>
  </w:style>
  <w:style w:type="table" w:customStyle="1" w:styleId="a6">
    <w:basedOn w:val="TableNormal5"/>
    <w:tblPr>
      <w:tblStyleRowBandSize w:val="1"/>
      <w:tblStyleColBandSize w:val="1"/>
    </w:tblPr>
  </w:style>
  <w:style w:type="table" w:customStyle="1" w:styleId="a7">
    <w:basedOn w:val="TableNormal5"/>
    <w:tblPr>
      <w:tblStyleRowBandSize w:val="1"/>
      <w:tblStyleColBandSize w:val="1"/>
    </w:tblPr>
  </w:style>
  <w:style w:type="table" w:customStyle="1" w:styleId="a8">
    <w:basedOn w:val="TableNormal5"/>
    <w:tblPr>
      <w:tblStyleRowBandSize w:val="1"/>
      <w:tblStyleColBandSize w:val="1"/>
    </w:tblPr>
  </w:style>
  <w:style w:type="table" w:customStyle="1" w:styleId="a9">
    <w:basedOn w:val="TableNormal5"/>
    <w:tblPr>
      <w:tblStyleRowBandSize w:val="1"/>
      <w:tblStyleColBandSize w:val="1"/>
    </w:tblPr>
  </w:style>
  <w:style w:type="table" w:customStyle="1" w:styleId="aa">
    <w:basedOn w:val="TableNormal5"/>
    <w:tblPr>
      <w:tblStyleRowBandSize w:val="1"/>
      <w:tblStyleColBandSize w:val="1"/>
    </w:tblPr>
  </w:style>
  <w:style w:type="table" w:customStyle="1" w:styleId="ab">
    <w:basedOn w:val="TableNormal5"/>
    <w:tblPr>
      <w:tblStyleRowBandSize w:val="1"/>
      <w:tblStyleColBandSize w:val="1"/>
    </w:tblPr>
  </w:style>
  <w:style w:type="table" w:customStyle="1" w:styleId="ac">
    <w:basedOn w:val="TableNormal5"/>
    <w:tblPr>
      <w:tblStyleRowBandSize w:val="1"/>
      <w:tblStyleColBandSize w:val="1"/>
    </w:tblPr>
  </w:style>
  <w:style w:type="table" w:customStyle="1" w:styleId="ad">
    <w:basedOn w:val="TableNormal5"/>
    <w:tblPr>
      <w:tblStyleRowBandSize w:val="1"/>
      <w:tblStyleColBandSize w:val="1"/>
    </w:tblPr>
  </w:style>
  <w:style w:type="table" w:customStyle="1" w:styleId="ae">
    <w:basedOn w:val="TableNormal5"/>
    <w:tblPr>
      <w:tblStyleRowBandSize w:val="1"/>
      <w:tblStyleColBandSize w:val="1"/>
    </w:tblPr>
  </w:style>
  <w:style w:type="table" w:customStyle="1" w:styleId="af">
    <w:basedOn w:val="TableNormal2"/>
    <w:tblPr>
      <w:tblStyleRowBandSize w:val="1"/>
      <w:tblStyleColBandSize w:val="1"/>
    </w:tblPr>
  </w:style>
  <w:style w:type="table" w:customStyle="1" w:styleId="af0">
    <w:basedOn w:val="TableNormal2"/>
    <w:tblPr>
      <w:tblStyleRowBandSize w:val="1"/>
      <w:tblStyleColBandSize w:val="1"/>
    </w:tblPr>
  </w:style>
  <w:style w:type="table" w:customStyle="1" w:styleId="af1">
    <w:basedOn w:val="TableNormal2"/>
    <w:tblPr>
      <w:tblStyleRowBandSize w:val="1"/>
      <w:tblStyleColBandSize w:val="1"/>
    </w:tblPr>
  </w:style>
  <w:style w:type="table" w:customStyle="1" w:styleId="af2">
    <w:basedOn w:val="TableNormal2"/>
    <w:tblPr>
      <w:tblStyleRowBandSize w:val="1"/>
      <w:tblStyleColBandSize w:val="1"/>
    </w:tblPr>
  </w:style>
  <w:style w:type="table" w:customStyle="1" w:styleId="af3">
    <w:basedOn w:val="TableNormal1"/>
    <w:tblPr>
      <w:tblStyleRowBandSize w:val="1"/>
      <w:tblStyleColBandSize w:val="1"/>
    </w:tblPr>
  </w:style>
  <w:style w:type="table" w:customStyle="1" w:styleId="af4">
    <w:basedOn w:val="TableNormal1"/>
    <w:tblPr>
      <w:tblStyleRowBandSize w:val="1"/>
      <w:tblStyleColBandSize w:val="1"/>
    </w:tblPr>
  </w:style>
  <w:style w:type="table" w:customStyle="1" w:styleId="af5">
    <w:basedOn w:val="TableNormal1"/>
    <w:tblPr>
      <w:tblStyleRowBandSize w:val="1"/>
      <w:tblStyleColBandSize w:val="1"/>
    </w:tblPr>
  </w:style>
  <w:style w:type="table" w:customStyle="1" w:styleId="af6">
    <w:basedOn w:val="TableNormal1"/>
    <w:tblPr>
      <w:tblStyleRowBandSize w:val="1"/>
      <w:tblStyleColBandSize w:val="1"/>
    </w:tblPr>
  </w:style>
  <w:style w:type="table" w:customStyle="1" w:styleId="af7">
    <w:basedOn w:val="TableNormal1"/>
    <w:tblPr>
      <w:tblStyleRowBandSize w:val="1"/>
      <w:tblStyleColBandSize w:val="1"/>
    </w:tblPr>
  </w:style>
  <w:style w:type="table" w:customStyle="1" w:styleId="af8">
    <w:basedOn w:val="TableNormal1"/>
    <w:tblPr>
      <w:tblStyleRowBandSize w:val="1"/>
      <w:tblStyleColBandSize w:val="1"/>
    </w:tblPr>
  </w:style>
  <w:style w:type="table" w:customStyle="1" w:styleId="af9">
    <w:basedOn w:val="TableNormal1"/>
    <w:tblPr>
      <w:tblStyleRowBandSize w:val="1"/>
      <w:tblStyleColBandSize w:val="1"/>
    </w:tblPr>
  </w:style>
  <w:style w:type="table" w:customStyle="1" w:styleId="afa">
    <w:basedOn w:val="TableNormal1"/>
    <w:tblPr>
      <w:tblStyleRowBandSize w:val="1"/>
      <w:tblStyleColBandSize w:val="1"/>
    </w:tblPr>
  </w:style>
  <w:style w:type="character" w:customStyle="1" w:styleId="Mencinsinresolver1">
    <w:name w:val="Mención sin resolver1"/>
    <w:basedOn w:val="Fuentedeprrafopredeter"/>
    <w:uiPriority w:val="99"/>
    <w:semiHidden/>
    <w:unhideWhenUsed/>
    <w:rsid w:val="006F2211"/>
    <w:rPr>
      <w:color w:val="605E5C"/>
      <w:shd w:val="clear" w:color="auto" w:fill="E1DFDD"/>
    </w:rPr>
  </w:style>
  <w:style w:type="character" w:customStyle="1" w:styleId="Mencinsinresolver2">
    <w:name w:val="Mención sin resolver2"/>
    <w:basedOn w:val="Fuentedeprrafopredeter"/>
    <w:uiPriority w:val="99"/>
    <w:semiHidden/>
    <w:unhideWhenUsed/>
    <w:rsid w:val="004A3835"/>
    <w:rPr>
      <w:color w:val="605E5C"/>
      <w:shd w:val="clear" w:color="auto" w:fill="E1DFDD"/>
    </w:rPr>
  </w:style>
  <w:style w:type="paragraph" w:styleId="NormalWeb">
    <w:name w:val="Normal (Web)"/>
    <w:basedOn w:val="Normal"/>
    <w:uiPriority w:val="99"/>
    <w:unhideWhenUsed/>
    <w:qFormat/>
    <w:rsid w:val="00DB0862"/>
    <w:pPr>
      <w:autoSpaceDN/>
      <w:spacing w:before="100" w:beforeAutospacing="1" w:after="100" w:afterAutospacing="1" w:line="240" w:lineRule="auto"/>
      <w:ind w:leftChars="0" w:left="0" w:firstLineChars="0" w:firstLine="0"/>
      <w:textDirection w:val="lrTb"/>
      <w:textAlignment w:val="auto"/>
      <w:outlineLvl w:val="9"/>
    </w:pPr>
    <w:rPr>
      <w:position w:val="0"/>
      <w:sz w:val="24"/>
      <w:szCs w:val="24"/>
      <w:lang w:val="es-CO" w:eastAsia="es-CO"/>
    </w:rPr>
  </w:style>
  <w:style w:type="character" w:styleId="Textoennegrita">
    <w:name w:val="Strong"/>
    <w:basedOn w:val="Fuentedeprrafopredeter"/>
    <w:uiPriority w:val="22"/>
    <w:qFormat/>
    <w:rsid w:val="00313844"/>
    <w:rPr>
      <w:b/>
      <w:bCs/>
    </w:rPr>
  </w:style>
  <w:style w:type="character" w:customStyle="1" w:styleId="apple-converted-space">
    <w:name w:val="apple-converted-space"/>
    <w:basedOn w:val="Fuentedeprrafopredeter"/>
    <w:rsid w:val="003138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618664">
      <w:bodyDiv w:val="1"/>
      <w:marLeft w:val="0"/>
      <w:marRight w:val="0"/>
      <w:marTop w:val="0"/>
      <w:marBottom w:val="0"/>
      <w:divBdr>
        <w:top w:val="none" w:sz="0" w:space="0" w:color="auto"/>
        <w:left w:val="none" w:sz="0" w:space="0" w:color="auto"/>
        <w:bottom w:val="none" w:sz="0" w:space="0" w:color="auto"/>
        <w:right w:val="none" w:sz="0" w:space="0" w:color="auto"/>
      </w:divBdr>
    </w:div>
    <w:div w:id="229774959">
      <w:bodyDiv w:val="1"/>
      <w:marLeft w:val="0"/>
      <w:marRight w:val="0"/>
      <w:marTop w:val="0"/>
      <w:marBottom w:val="0"/>
      <w:divBdr>
        <w:top w:val="none" w:sz="0" w:space="0" w:color="auto"/>
        <w:left w:val="none" w:sz="0" w:space="0" w:color="auto"/>
        <w:bottom w:val="none" w:sz="0" w:space="0" w:color="auto"/>
        <w:right w:val="none" w:sz="0" w:space="0" w:color="auto"/>
      </w:divBdr>
    </w:div>
    <w:div w:id="384913054">
      <w:bodyDiv w:val="1"/>
      <w:marLeft w:val="0"/>
      <w:marRight w:val="0"/>
      <w:marTop w:val="0"/>
      <w:marBottom w:val="0"/>
      <w:divBdr>
        <w:top w:val="none" w:sz="0" w:space="0" w:color="auto"/>
        <w:left w:val="none" w:sz="0" w:space="0" w:color="auto"/>
        <w:bottom w:val="none" w:sz="0" w:space="0" w:color="auto"/>
        <w:right w:val="none" w:sz="0" w:space="0" w:color="auto"/>
      </w:divBdr>
    </w:div>
    <w:div w:id="633020152">
      <w:bodyDiv w:val="1"/>
      <w:marLeft w:val="0"/>
      <w:marRight w:val="0"/>
      <w:marTop w:val="0"/>
      <w:marBottom w:val="0"/>
      <w:divBdr>
        <w:top w:val="none" w:sz="0" w:space="0" w:color="auto"/>
        <w:left w:val="none" w:sz="0" w:space="0" w:color="auto"/>
        <w:bottom w:val="none" w:sz="0" w:space="0" w:color="auto"/>
        <w:right w:val="none" w:sz="0" w:space="0" w:color="auto"/>
      </w:divBdr>
      <w:divsChild>
        <w:div w:id="449905011">
          <w:marLeft w:val="0"/>
          <w:marRight w:val="0"/>
          <w:marTop w:val="0"/>
          <w:marBottom w:val="0"/>
          <w:divBdr>
            <w:top w:val="none" w:sz="0" w:space="0" w:color="auto"/>
            <w:left w:val="none" w:sz="0" w:space="0" w:color="auto"/>
            <w:bottom w:val="none" w:sz="0" w:space="0" w:color="auto"/>
            <w:right w:val="none" w:sz="0" w:space="0" w:color="auto"/>
          </w:divBdr>
        </w:div>
      </w:divsChild>
    </w:div>
    <w:div w:id="800223685">
      <w:bodyDiv w:val="1"/>
      <w:marLeft w:val="0"/>
      <w:marRight w:val="0"/>
      <w:marTop w:val="0"/>
      <w:marBottom w:val="0"/>
      <w:divBdr>
        <w:top w:val="none" w:sz="0" w:space="0" w:color="auto"/>
        <w:left w:val="none" w:sz="0" w:space="0" w:color="auto"/>
        <w:bottom w:val="none" w:sz="0" w:space="0" w:color="auto"/>
        <w:right w:val="none" w:sz="0" w:space="0" w:color="auto"/>
      </w:divBdr>
    </w:div>
    <w:div w:id="1187402171">
      <w:bodyDiv w:val="1"/>
      <w:marLeft w:val="0"/>
      <w:marRight w:val="0"/>
      <w:marTop w:val="0"/>
      <w:marBottom w:val="0"/>
      <w:divBdr>
        <w:top w:val="none" w:sz="0" w:space="0" w:color="auto"/>
        <w:left w:val="none" w:sz="0" w:space="0" w:color="auto"/>
        <w:bottom w:val="none" w:sz="0" w:space="0" w:color="auto"/>
        <w:right w:val="none" w:sz="0" w:space="0" w:color="auto"/>
      </w:divBdr>
    </w:div>
    <w:div w:id="1196193607">
      <w:bodyDiv w:val="1"/>
      <w:marLeft w:val="0"/>
      <w:marRight w:val="0"/>
      <w:marTop w:val="0"/>
      <w:marBottom w:val="0"/>
      <w:divBdr>
        <w:top w:val="none" w:sz="0" w:space="0" w:color="auto"/>
        <w:left w:val="none" w:sz="0" w:space="0" w:color="auto"/>
        <w:bottom w:val="none" w:sz="0" w:space="0" w:color="auto"/>
        <w:right w:val="none" w:sz="0" w:space="0" w:color="auto"/>
      </w:divBdr>
      <w:divsChild>
        <w:div w:id="370812539">
          <w:marLeft w:val="0"/>
          <w:marRight w:val="0"/>
          <w:marTop w:val="0"/>
          <w:marBottom w:val="0"/>
          <w:divBdr>
            <w:top w:val="none" w:sz="0" w:space="0" w:color="auto"/>
            <w:left w:val="none" w:sz="0" w:space="0" w:color="auto"/>
            <w:bottom w:val="none" w:sz="0" w:space="0" w:color="auto"/>
            <w:right w:val="none" w:sz="0" w:space="0" w:color="auto"/>
          </w:divBdr>
          <w:divsChild>
            <w:div w:id="91921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865048">
      <w:bodyDiv w:val="1"/>
      <w:marLeft w:val="0"/>
      <w:marRight w:val="0"/>
      <w:marTop w:val="0"/>
      <w:marBottom w:val="0"/>
      <w:divBdr>
        <w:top w:val="none" w:sz="0" w:space="0" w:color="auto"/>
        <w:left w:val="none" w:sz="0" w:space="0" w:color="auto"/>
        <w:bottom w:val="none" w:sz="0" w:space="0" w:color="auto"/>
        <w:right w:val="none" w:sz="0" w:space="0" w:color="auto"/>
      </w:divBdr>
    </w:div>
    <w:div w:id="1770661145">
      <w:bodyDiv w:val="1"/>
      <w:marLeft w:val="0"/>
      <w:marRight w:val="0"/>
      <w:marTop w:val="0"/>
      <w:marBottom w:val="0"/>
      <w:divBdr>
        <w:top w:val="none" w:sz="0" w:space="0" w:color="auto"/>
        <w:left w:val="none" w:sz="0" w:space="0" w:color="auto"/>
        <w:bottom w:val="none" w:sz="0" w:space="0" w:color="auto"/>
        <w:right w:val="none" w:sz="0" w:space="0" w:color="auto"/>
      </w:divBdr>
      <w:divsChild>
        <w:div w:id="1182739265">
          <w:marLeft w:val="0"/>
          <w:marRight w:val="0"/>
          <w:marTop w:val="0"/>
          <w:marBottom w:val="0"/>
          <w:divBdr>
            <w:top w:val="none" w:sz="0" w:space="0" w:color="auto"/>
            <w:left w:val="none" w:sz="0" w:space="0" w:color="auto"/>
            <w:bottom w:val="none" w:sz="0" w:space="0" w:color="auto"/>
            <w:right w:val="none" w:sz="0" w:space="0" w:color="auto"/>
          </w:divBdr>
        </w:div>
      </w:divsChild>
    </w:div>
    <w:div w:id="1810390716">
      <w:bodyDiv w:val="1"/>
      <w:marLeft w:val="0"/>
      <w:marRight w:val="0"/>
      <w:marTop w:val="0"/>
      <w:marBottom w:val="0"/>
      <w:divBdr>
        <w:top w:val="none" w:sz="0" w:space="0" w:color="auto"/>
        <w:left w:val="none" w:sz="0" w:space="0" w:color="auto"/>
        <w:bottom w:val="none" w:sz="0" w:space="0" w:color="auto"/>
        <w:right w:val="none" w:sz="0" w:space="0" w:color="auto"/>
      </w:divBdr>
      <w:divsChild>
        <w:div w:id="1206136421">
          <w:marLeft w:val="0"/>
          <w:marRight w:val="0"/>
          <w:marTop w:val="0"/>
          <w:marBottom w:val="0"/>
          <w:divBdr>
            <w:top w:val="none" w:sz="0" w:space="0" w:color="auto"/>
            <w:left w:val="none" w:sz="0" w:space="0" w:color="auto"/>
            <w:bottom w:val="none" w:sz="0" w:space="0" w:color="auto"/>
            <w:right w:val="none" w:sz="0" w:space="0" w:color="auto"/>
          </w:divBdr>
        </w:div>
      </w:divsChild>
    </w:div>
    <w:div w:id="1952275840">
      <w:bodyDiv w:val="1"/>
      <w:marLeft w:val="0"/>
      <w:marRight w:val="0"/>
      <w:marTop w:val="0"/>
      <w:marBottom w:val="0"/>
      <w:divBdr>
        <w:top w:val="none" w:sz="0" w:space="0" w:color="auto"/>
        <w:left w:val="none" w:sz="0" w:space="0" w:color="auto"/>
        <w:bottom w:val="none" w:sz="0" w:space="0" w:color="auto"/>
        <w:right w:val="none" w:sz="0" w:space="0" w:color="auto"/>
      </w:divBdr>
    </w:div>
    <w:div w:id="2098747790">
      <w:bodyDiv w:val="1"/>
      <w:marLeft w:val="0"/>
      <w:marRight w:val="0"/>
      <w:marTop w:val="0"/>
      <w:marBottom w:val="0"/>
      <w:divBdr>
        <w:top w:val="none" w:sz="0" w:space="0" w:color="auto"/>
        <w:left w:val="none" w:sz="0" w:space="0" w:color="auto"/>
        <w:bottom w:val="none" w:sz="0" w:space="0" w:color="auto"/>
        <w:right w:val="none" w:sz="0" w:space="0" w:color="auto"/>
      </w:divBdr>
      <w:divsChild>
        <w:div w:id="104248435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bQ7HBvbpW7AKTLVzRUzcfzrgCf0nllyT?usp=share_lin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w21WCmmkS5OPsoboSy+u+xkuCw==">CgMxLjAyCGguZ2pkZ3hzMgloLjMwajB6bGwyDmgucmN5NTZhb2JwMTFyMgloLjFmb2I5dGUyCWguM3pueXNoNzgAciExVWJQMDh6UmNRelF0cEd0M044bm5zQzJ5UmpUWWhKQVY=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5</Pages>
  <Words>1194</Words>
  <Characters>6572</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LEYDHER</dc:creator>
  <cp:lastModifiedBy>brigette loaiza</cp:lastModifiedBy>
  <cp:revision>91</cp:revision>
  <cp:lastPrinted>2024-11-19T21:52:00Z</cp:lastPrinted>
  <dcterms:created xsi:type="dcterms:W3CDTF">2024-10-11T04:10:00Z</dcterms:created>
  <dcterms:modified xsi:type="dcterms:W3CDTF">2025-12-01T18:18:00Z</dcterms:modified>
</cp:coreProperties>
</file>